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2AC606F8" w:rsidR="007B024B" w:rsidRPr="007373A6" w:rsidRDefault="00251D81" w:rsidP="00CB6158">
      <w:pPr>
        <w:pStyle w:val="Datumoben"/>
        <w:spacing w:after="300"/>
        <w:rPr>
          <w:rStyle w:val="Formatvorlage14"/>
          <w:sz w:val="20"/>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v:textbox>
              </v:shape>
            </w:pict>
          </mc:Fallback>
        </mc:AlternateContent>
      </w:r>
      <w:r w:rsidR="008F13A1">
        <w:rPr>
          <w:noProof/>
        </w:rPr>
        <w:t>September</w:t>
      </w:r>
      <w:r w:rsidR="007B024B" w:rsidRPr="007373A6">
        <w:rPr>
          <w:rStyle w:val="Formatvorlage14"/>
          <w:sz w:val="20"/>
        </w:rPr>
        <w:t xml:space="preserve"> 202</w:t>
      </w:r>
      <w:r w:rsidR="006019DE" w:rsidRPr="007373A6">
        <w:rPr>
          <w:rStyle w:val="Formatvorlage14"/>
          <w:sz w:val="20"/>
        </w:rPr>
        <w:t>3</w:t>
      </w:r>
    </w:p>
    <w:p w14:paraId="3DA34F58" w14:textId="7D0F772D" w:rsidR="00844322" w:rsidRDefault="009872F4" w:rsidP="00844322">
      <w:pPr>
        <w:spacing w:line="240" w:lineRule="auto"/>
        <w:rPr>
          <w:rStyle w:val="Formatvorlage14"/>
          <w:b/>
          <w:bCs/>
          <w:color w:val="4D4D4D" w:themeColor="accent3"/>
          <w:sz w:val="48"/>
          <w:szCs w:val="48"/>
        </w:rPr>
      </w:pPr>
      <w:r w:rsidRPr="00995B43">
        <w:rPr>
          <w:rStyle w:val="Formatvorlage14"/>
          <w:b/>
          <w:bCs/>
          <w:color w:val="4D4D4D" w:themeColor="accent3"/>
          <w:sz w:val="48"/>
          <w:szCs w:val="48"/>
        </w:rPr>
        <w:t>VITA</w:t>
      </w:r>
      <w:r w:rsidR="00641CDA" w:rsidRPr="00995B43">
        <w:rPr>
          <w:rStyle w:val="Formatvorlage14"/>
          <w:b/>
          <w:bCs/>
          <w:color w:val="4D4D4D" w:themeColor="accent3"/>
          <w:sz w:val="48"/>
          <w:szCs w:val="48"/>
        </w:rPr>
        <w:t xml:space="preserve"> VIONIC</w:t>
      </w:r>
      <w:r w:rsidRPr="00995B43">
        <w:rPr>
          <w:rStyle w:val="Formatvorlage14"/>
          <w:b/>
          <w:bCs/>
          <w:color w:val="4D4D4D" w:themeColor="accent3"/>
          <w:sz w:val="48"/>
          <w:szCs w:val="48"/>
        </w:rPr>
        <w:t xml:space="preserve"> DENT DISC</w:t>
      </w:r>
      <w:r w:rsidR="00641CDA" w:rsidRPr="00995B43">
        <w:rPr>
          <w:rStyle w:val="Formatvorlage14"/>
          <w:b/>
          <w:bCs/>
          <w:color w:val="4D4D4D" w:themeColor="accent3"/>
          <w:sz w:val="48"/>
          <w:szCs w:val="48"/>
        </w:rPr>
        <w:t xml:space="preserve"> </w:t>
      </w:r>
      <w:proofErr w:type="spellStart"/>
      <w:r w:rsidR="002A5780" w:rsidRPr="00995B43">
        <w:rPr>
          <w:rStyle w:val="Formatvorlage14"/>
          <w:b/>
          <w:bCs/>
          <w:color w:val="4D4D4D" w:themeColor="accent3"/>
          <w:sz w:val="48"/>
          <w:szCs w:val="48"/>
        </w:rPr>
        <w:t>multi</w:t>
      </w:r>
      <w:r w:rsidR="000F2E9F" w:rsidRPr="00995B43">
        <w:rPr>
          <w:rStyle w:val="Formatvorlage14"/>
          <w:b/>
          <w:bCs/>
          <w:color w:val="4D4D4D" w:themeColor="accent3"/>
          <w:sz w:val="48"/>
          <w:szCs w:val="48"/>
        </w:rPr>
        <w:t>C</w:t>
      </w:r>
      <w:r w:rsidR="002A5780" w:rsidRPr="00995B43">
        <w:rPr>
          <w:rStyle w:val="Formatvorlage14"/>
          <w:b/>
          <w:bCs/>
          <w:color w:val="4D4D4D" w:themeColor="accent3"/>
          <w:sz w:val="48"/>
          <w:szCs w:val="48"/>
        </w:rPr>
        <w:t>olor</w:t>
      </w:r>
      <w:proofErr w:type="spellEnd"/>
      <w:r w:rsidR="00995B43" w:rsidRPr="00B74A3A">
        <w:rPr>
          <w:rStyle w:val="Formatvorlage14"/>
          <w:b/>
          <w:bCs/>
          <w:color w:val="4D4D4D" w:themeColor="accent3"/>
          <w:sz w:val="48"/>
          <w:szCs w:val="48"/>
        </w:rPr>
        <w:t>: Einzigartige Kombination aus Qualität</w:t>
      </w:r>
      <w:r w:rsidR="005E7620">
        <w:rPr>
          <w:rStyle w:val="Formatvorlage14"/>
          <w:b/>
          <w:bCs/>
          <w:color w:val="4D4D4D" w:themeColor="accent3"/>
          <w:sz w:val="48"/>
          <w:szCs w:val="48"/>
        </w:rPr>
        <w:t xml:space="preserve"> und</w:t>
      </w:r>
      <w:r w:rsidR="00995B43" w:rsidRPr="00B74A3A">
        <w:rPr>
          <w:rStyle w:val="Formatvorlage14"/>
          <w:b/>
          <w:bCs/>
          <w:color w:val="4D4D4D" w:themeColor="accent3"/>
          <w:sz w:val="48"/>
          <w:szCs w:val="48"/>
        </w:rPr>
        <w:t xml:space="preserve"> Ä</w:t>
      </w:r>
      <w:r w:rsidR="00995B43">
        <w:rPr>
          <w:rStyle w:val="Formatvorlage14"/>
          <w:b/>
          <w:bCs/>
          <w:color w:val="4D4D4D" w:themeColor="accent3"/>
          <w:sz w:val="48"/>
          <w:szCs w:val="48"/>
        </w:rPr>
        <w:t>sthetik</w:t>
      </w:r>
      <w:r w:rsidR="002A5780" w:rsidRPr="00995B43">
        <w:rPr>
          <w:rStyle w:val="Formatvorlage14"/>
          <w:b/>
          <w:bCs/>
          <w:color w:val="4D4D4D" w:themeColor="accent3"/>
          <w:sz w:val="48"/>
          <w:szCs w:val="48"/>
        </w:rPr>
        <w:t xml:space="preserve"> </w:t>
      </w:r>
      <w:r w:rsidR="005E7620">
        <w:rPr>
          <w:rStyle w:val="Formatvorlage14"/>
          <w:b/>
          <w:bCs/>
          <w:color w:val="4D4D4D" w:themeColor="accent3"/>
          <w:sz w:val="48"/>
          <w:szCs w:val="48"/>
        </w:rPr>
        <w:t>f</w:t>
      </w:r>
      <w:r w:rsidR="00CA6BA4">
        <w:rPr>
          <w:rStyle w:val="Formatvorlage14"/>
          <w:b/>
          <w:bCs/>
          <w:color w:val="4D4D4D" w:themeColor="accent3"/>
          <w:sz w:val="48"/>
          <w:szCs w:val="48"/>
        </w:rPr>
        <w:t xml:space="preserve">ür </w:t>
      </w:r>
      <w:r w:rsidR="00884C9E">
        <w:rPr>
          <w:rStyle w:val="Formatvorlage14"/>
          <w:b/>
          <w:bCs/>
          <w:color w:val="4D4D4D" w:themeColor="accent3"/>
          <w:sz w:val="48"/>
          <w:szCs w:val="48"/>
        </w:rPr>
        <w:t>digitale Prothetik</w:t>
      </w:r>
    </w:p>
    <w:p w14:paraId="3D27ADAC" w14:textId="77777777" w:rsidR="00844322" w:rsidRPr="00995B43" w:rsidRDefault="00844322" w:rsidP="00844322">
      <w:pPr>
        <w:spacing w:line="360" w:lineRule="auto"/>
        <w:rPr>
          <w:rFonts w:cs="Arial"/>
          <w:sz w:val="22"/>
          <w:szCs w:val="22"/>
        </w:rPr>
      </w:pPr>
    </w:p>
    <w:p w14:paraId="237BBC5F" w14:textId="3C1CAAF0" w:rsidR="005E7241" w:rsidRDefault="00B020FB" w:rsidP="00505E59">
      <w:pPr>
        <w:spacing w:after="480"/>
        <w:rPr>
          <w:rFonts w:cs="Arial"/>
          <w:sz w:val="24"/>
          <w:szCs w:val="24"/>
        </w:rPr>
      </w:pPr>
      <w:r w:rsidRPr="001B3389">
        <w:rPr>
          <w:rFonts w:cs="Arial"/>
          <w:sz w:val="24"/>
          <w:szCs w:val="24"/>
        </w:rPr>
        <w:t xml:space="preserve">Anwender </w:t>
      </w:r>
      <w:r w:rsidR="006952C0" w:rsidRPr="001B3389">
        <w:rPr>
          <w:rFonts w:cs="Arial"/>
          <w:sz w:val="24"/>
          <w:szCs w:val="24"/>
        </w:rPr>
        <w:t>können noch flexibler entscheiden</w:t>
      </w:r>
      <w:r w:rsidR="002A5780" w:rsidRPr="001B3389">
        <w:rPr>
          <w:rFonts w:cs="Arial"/>
          <w:sz w:val="24"/>
          <w:szCs w:val="24"/>
        </w:rPr>
        <w:t>:</w:t>
      </w:r>
      <w:r w:rsidR="002A5780">
        <w:rPr>
          <w:rFonts w:cs="Arial"/>
          <w:sz w:val="24"/>
          <w:szCs w:val="24"/>
        </w:rPr>
        <w:t xml:space="preserve"> </w:t>
      </w:r>
      <w:r w:rsidR="00CD753F">
        <w:rPr>
          <w:rFonts w:cs="Arial"/>
          <w:sz w:val="24"/>
          <w:szCs w:val="24"/>
        </w:rPr>
        <w:t xml:space="preserve">Die </w:t>
      </w:r>
      <w:proofErr w:type="gramStart"/>
      <w:r w:rsidR="00CD753F">
        <w:rPr>
          <w:rFonts w:cs="Arial"/>
          <w:sz w:val="24"/>
          <w:szCs w:val="24"/>
        </w:rPr>
        <w:t>VITA Zahnfabrik</w:t>
      </w:r>
      <w:proofErr w:type="gramEnd"/>
      <w:r w:rsidR="00CD753F">
        <w:rPr>
          <w:rFonts w:cs="Arial"/>
          <w:sz w:val="24"/>
          <w:szCs w:val="24"/>
        </w:rPr>
        <w:t xml:space="preserve"> er</w:t>
      </w:r>
      <w:r w:rsidR="002A5780">
        <w:rPr>
          <w:rFonts w:cs="Arial"/>
          <w:sz w:val="24"/>
          <w:szCs w:val="24"/>
        </w:rPr>
        <w:t xml:space="preserve">weitert ihr VITA VIONIC SOLUTIONS </w:t>
      </w:r>
      <w:r w:rsidR="0005554F">
        <w:rPr>
          <w:rFonts w:cs="Arial"/>
          <w:sz w:val="24"/>
          <w:szCs w:val="24"/>
        </w:rPr>
        <w:t xml:space="preserve">Portfolio </w:t>
      </w:r>
      <w:r w:rsidR="00D96A1C">
        <w:rPr>
          <w:rFonts w:cs="Arial"/>
          <w:sz w:val="24"/>
          <w:szCs w:val="24"/>
        </w:rPr>
        <w:t xml:space="preserve">ab </w:t>
      </w:r>
      <w:r w:rsidR="007403AD" w:rsidRPr="00095D6C">
        <w:rPr>
          <w:rFonts w:cs="Arial"/>
          <w:sz w:val="24"/>
          <w:szCs w:val="24"/>
        </w:rPr>
        <w:t>September</w:t>
      </w:r>
      <w:r w:rsidR="00D96A1C" w:rsidRPr="00095D6C">
        <w:rPr>
          <w:rFonts w:cs="Arial"/>
          <w:sz w:val="24"/>
          <w:szCs w:val="24"/>
        </w:rPr>
        <w:t xml:space="preserve"> 2023</w:t>
      </w:r>
      <w:r w:rsidR="00D96A1C">
        <w:rPr>
          <w:rFonts w:cs="Arial"/>
          <w:sz w:val="24"/>
          <w:szCs w:val="24"/>
        </w:rPr>
        <w:t xml:space="preserve"> </w:t>
      </w:r>
      <w:r w:rsidR="002A5780">
        <w:rPr>
          <w:rFonts w:cs="Arial"/>
          <w:sz w:val="24"/>
          <w:szCs w:val="24"/>
        </w:rPr>
        <w:t xml:space="preserve">um die VITA VIONIC DENT DISC </w:t>
      </w:r>
      <w:proofErr w:type="spellStart"/>
      <w:r w:rsidR="002A5780">
        <w:rPr>
          <w:rFonts w:cs="Arial"/>
          <w:sz w:val="24"/>
          <w:szCs w:val="24"/>
        </w:rPr>
        <w:t>multi</w:t>
      </w:r>
      <w:r w:rsidR="000F2E9F">
        <w:rPr>
          <w:rFonts w:cs="Arial"/>
          <w:sz w:val="24"/>
          <w:szCs w:val="24"/>
        </w:rPr>
        <w:t>C</w:t>
      </w:r>
      <w:r w:rsidR="002A5780">
        <w:rPr>
          <w:rFonts w:cs="Arial"/>
          <w:sz w:val="24"/>
          <w:szCs w:val="24"/>
        </w:rPr>
        <w:t>olor</w:t>
      </w:r>
      <w:proofErr w:type="spellEnd"/>
      <w:r>
        <w:rPr>
          <w:rFonts w:cs="Arial"/>
          <w:sz w:val="24"/>
          <w:szCs w:val="24"/>
        </w:rPr>
        <w:t xml:space="preserve">. </w:t>
      </w:r>
      <w:r w:rsidR="00A53720">
        <w:rPr>
          <w:rFonts w:cs="Arial"/>
          <w:sz w:val="24"/>
          <w:szCs w:val="24"/>
        </w:rPr>
        <w:t>Aus der Disc</w:t>
      </w:r>
      <w:r w:rsidR="00EC426D">
        <w:rPr>
          <w:rFonts w:cs="Arial"/>
          <w:sz w:val="24"/>
          <w:szCs w:val="24"/>
        </w:rPr>
        <w:t xml:space="preserve"> können Anwender Zähne für Teil- und Vollprothesen </w:t>
      </w:r>
      <w:r w:rsidR="00F87ED4">
        <w:rPr>
          <w:rFonts w:cs="Arial"/>
          <w:sz w:val="24"/>
          <w:szCs w:val="24"/>
        </w:rPr>
        <w:t>fräsen</w:t>
      </w:r>
      <w:r w:rsidR="00D127C3">
        <w:rPr>
          <w:rFonts w:cs="Arial"/>
          <w:sz w:val="24"/>
          <w:szCs w:val="24"/>
        </w:rPr>
        <w:t xml:space="preserve">. Sie </w:t>
      </w:r>
      <w:r w:rsidR="00F87ED4">
        <w:rPr>
          <w:rFonts w:cs="Arial"/>
          <w:sz w:val="24"/>
          <w:szCs w:val="24"/>
        </w:rPr>
        <w:t>haben damit</w:t>
      </w:r>
      <w:r w:rsidR="009B2BBF">
        <w:rPr>
          <w:rFonts w:cs="Arial"/>
          <w:sz w:val="24"/>
          <w:szCs w:val="24"/>
        </w:rPr>
        <w:t xml:space="preserve"> künftig</w:t>
      </w:r>
      <w:r w:rsidR="00F87ED4">
        <w:rPr>
          <w:rFonts w:cs="Arial"/>
          <w:sz w:val="24"/>
          <w:szCs w:val="24"/>
        </w:rPr>
        <w:t xml:space="preserve"> die Wahl zwischen vorgefertigten und individuell erstellten Zähnen.</w:t>
      </w:r>
    </w:p>
    <w:p w14:paraId="5A0EAE02" w14:textId="3CED31AC" w:rsidR="0062599B" w:rsidRPr="009E5F98" w:rsidRDefault="008A4B97" w:rsidP="0062599B">
      <w:pPr>
        <w:rPr>
          <w:rFonts w:cs="Arial"/>
          <w:b/>
          <w:bCs/>
          <w:color w:val="DC0064" w:themeColor="accent1"/>
        </w:rPr>
      </w:pPr>
      <w:r>
        <w:rPr>
          <w:rFonts w:cs="Arial"/>
          <w:b/>
          <w:bCs/>
          <w:color w:val="DC0064" w:themeColor="accent1"/>
        </w:rPr>
        <w:t>Nächstes Level in Qualität</w:t>
      </w:r>
      <w:r w:rsidR="00A4315F">
        <w:rPr>
          <w:rFonts w:cs="Arial"/>
          <w:b/>
          <w:bCs/>
          <w:color w:val="DC0064" w:themeColor="accent1"/>
        </w:rPr>
        <w:t xml:space="preserve"> und </w:t>
      </w:r>
      <w:r w:rsidR="00823B81">
        <w:rPr>
          <w:rFonts w:cs="Arial"/>
          <w:b/>
          <w:bCs/>
          <w:color w:val="DC0064" w:themeColor="accent1"/>
        </w:rPr>
        <w:t xml:space="preserve">Ästhetik </w:t>
      </w:r>
    </w:p>
    <w:p w14:paraId="23719AFC" w14:textId="753EED3B" w:rsidR="00F32E5D" w:rsidRDefault="00C23BD1" w:rsidP="0062599B">
      <w:pPr>
        <w:rPr>
          <w:rFonts w:cs="Arial"/>
        </w:rPr>
      </w:pPr>
      <w:r>
        <w:rPr>
          <w:rFonts w:cs="Arial"/>
        </w:rPr>
        <w:t xml:space="preserve">Die neue Disc überzeugt </w:t>
      </w:r>
      <w:r w:rsidR="009D5BBE">
        <w:rPr>
          <w:rFonts w:cs="Arial"/>
        </w:rPr>
        <w:t xml:space="preserve">mit </w:t>
      </w:r>
      <w:r w:rsidR="00420D46">
        <w:rPr>
          <w:rFonts w:cs="Arial"/>
        </w:rPr>
        <w:t xml:space="preserve">dem </w:t>
      </w:r>
      <w:r w:rsidR="009D5BBE">
        <w:rPr>
          <w:rFonts w:cs="Arial"/>
        </w:rPr>
        <w:t>qualitativ hochwertige</w:t>
      </w:r>
      <w:r w:rsidR="008E0DC8">
        <w:rPr>
          <w:rFonts w:cs="Arial"/>
        </w:rPr>
        <w:t xml:space="preserve">n </w:t>
      </w:r>
      <w:r w:rsidR="00106EEA">
        <w:rPr>
          <w:rFonts w:cs="Arial"/>
        </w:rPr>
        <w:t xml:space="preserve">Komposit-Material auf </w:t>
      </w:r>
      <w:r w:rsidR="00420D46">
        <w:rPr>
          <w:rFonts w:cs="Arial"/>
        </w:rPr>
        <w:t>Polymethylmethacrylat</w:t>
      </w:r>
      <w:r w:rsidR="00106EEA">
        <w:rPr>
          <w:rFonts w:cs="Arial"/>
        </w:rPr>
        <w:t>-</w:t>
      </w:r>
      <w:r w:rsidR="00420D46">
        <w:rPr>
          <w:rFonts w:cs="Arial"/>
        </w:rPr>
        <w:t xml:space="preserve"> (PMMA</w:t>
      </w:r>
      <w:r w:rsidR="00106EEA">
        <w:rPr>
          <w:rFonts w:cs="Arial"/>
        </w:rPr>
        <w:t>-</w:t>
      </w:r>
      <w:r w:rsidR="00420D46">
        <w:rPr>
          <w:rFonts w:cs="Arial"/>
        </w:rPr>
        <w:t>)</w:t>
      </w:r>
      <w:r w:rsidR="00106EEA">
        <w:rPr>
          <w:rFonts w:cs="Arial"/>
        </w:rPr>
        <w:t xml:space="preserve"> Basis</w:t>
      </w:r>
      <w:r w:rsidR="00420D46">
        <w:rPr>
          <w:rFonts w:cs="Arial"/>
        </w:rPr>
        <w:t xml:space="preserve">. Dank </w:t>
      </w:r>
      <w:proofErr w:type="spellStart"/>
      <w:r w:rsidR="00420D46">
        <w:rPr>
          <w:rFonts w:cs="Arial"/>
        </w:rPr>
        <w:t>silanisiertem</w:t>
      </w:r>
      <w:proofErr w:type="spellEnd"/>
      <w:r w:rsidR="00420D46">
        <w:rPr>
          <w:rFonts w:cs="Arial"/>
        </w:rPr>
        <w:t xml:space="preserve"> Füllstoff </w:t>
      </w:r>
      <w:r w:rsidR="00FE7AD5">
        <w:rPr>
          <w:rFonts w:cs="Arial"/>
        </w:rPr>
        <w:t>sind die daraus gefrästen Zähne</w:t>
      </w:r>
      <w:r w:rsidR="00420D46">
        <w:rPr>
          <w:rFonts w:cs="Arial"/>
        </w:rPr>
        <w:t xml:space="preserve"> deutlich </w:t>
      </w:r>
      <w:proofErr w:type="spellStart"/>
      <w:r w:rsidR="0097553E">
        <w:rPr>
          <w:rFonts w:cs="Arial"/>
        </w:rPr>
        <w:t>a</w:t>
      </w:r>
      <w:r w:rsidR="00CE1EED">
        <w:rPr>
          <w:rFonts w:cs="Arial"/>
        </w:rPr>
        <w:t>brasionsstabiler</w:t>
      </w:r>
      <w:proofErr w:type="spellEnd"/>
      <w:r w:rsidR="00CE1EED">
        <w:rPr>
          <w:rFonts w:cs="Arial"/>
        </w:rPr>
        <w:t xml:space="preserve"> </w:t>
      </w:r>
      <w:r w:rsidR="00420D46">
        <w:rPr>
          <w:rFonts w:cs="Arial"/>
        </w:rPr>
        <w:t>als Vergleichsprodukte</w:t>
      </w:r>
      <w:r w:rsidR="00324C3A">
        <w:rPr>
          <w:rFonts w:cs="Arial"/>
        </w:rPr>
        <w:t xml:space="preserve">. Anwender profitieren </w:t>
      </w:r>
      <w:r w:rsidR="008E0DC8">
        <w:rPr>
          <w:rFonts w:cs="Arial"/>
        </w:rPr>
        <w:t xml:space="preserve">so </w:t>
      </w:r>
      <w:r w:rsidR="00324C3A">
        <w:rPr>
          <w:rFonts w:cs="Arial"/>
        </w:rPr>
        <w:t>von einer verbesserten Polierbarkeit</w:t>
      </w:r>
      <w:r w:rsidR="008D02A6">
        <w:rPr>
          <w:rFonts w:cs="Arial"/>
        </w:rPr>
        <w:t xml:space="preserve">, </w:t>
      </w:r>
      <w:r w:rsidR="00630075">
        <w:rPr>
          <w:rFonts w:cs="Arial"/>
        </w:rPr>
        <w:t>Patientinnen</w:t>
      </w:r>
      <w:r w:rsidR="00324C3A">
        <w:rPr>
          <w:rFonts w:cs="Arial"/>
        </w:rPr>
        <w:t xml:space="preserve"> und Patienten </w:t>
      </w:r>
      <w:r w:rsidR="00630075">
        <w:rPr>
          <w:rFonts w:cs="Arial"/>
        </w:rPr>
        <w:t>erhalten</w:t>
      </w:r>
      <w:r w:rsidR="00324C3A">
        <w:rPr>
          <w:rFonts w:cs="Arial"/>
        </w:rPr>
        <w:t xml:space="preserve"> </w:t>
      </w:r>
      <w:r w:rsidR="008D02A6">
        <w:rPr>
          <w:rFonts w:cs="Arial"/>
        </w:rPr>
        <w:t xml:space="preserve">langlebigere </w:t>
      </w:r>
      <w:r w:rsidR="00630075">
        <w:rPr>
          <w:rFonts w:cs="Arial"/>
        </w:rPr>
        <w:t>Zahnprothesen</w:t>
      </w:r>
      <w:r w:rsidR="00546023">
        <w:rPr>
          <w:rFonts w:cs="Arial"/>
        </w:rPr>
        <w:t xml:space="preserve">. </w:t>
      </w:r>
      <w:r w:rsidR="00A8431B">
        <w:rPr>
          <w:rFonts w:cs="Arial"/>
        </w:rPr>
        <w:t xml:space="preserve">VITA bietet damit die gewohnt hohe Qualität seiner analogen </w:t>
      </w:r>
      <w:proofErr w:type="gramStart"/>
      <w:r w:rsidR="00A8431B">
        <w:rPr>
          <w:rFonts w:cs="Arial"/>
        </w:rPr>
        <w:t>VITA Premiumzähne</w:t>
      </w:r>
      <w:proofErr w:type="gramEnd"/>
      <w:r w:rsidR="00A8431B">
        <w:rPr>
          <w:rFonts w:cs="Arial"/>
        </w:rPr>
        <w:t xml:space="preserve"> </w:t>
      </w:r>
      <w:r w:rsidR="00757F98">
        <w:rPr>
          <w:rFonts w:cs="Arial"/>
        </w:rPr>
        <w:t>auch für das VITA VIONIC SOLUTIONS Sortiment</w:t>
      </w:r>
      <w:r w:rsidR="00A8431B">
        <w:rPr>
          <w:rFonts w:cs="Arial"/>
        </w:rPr>
        <w:t>.</w:t>
      </w:r>
    </w:p>
    <w:p w14:paraId="10755FFF" w14:textId="77777777" w:rsidR="00A41CBE" w:rsidRDefault="00A41CBE" w:rsidP="0062599B">
      <w:pPr>
        <w:rPr>
          <w:rFonts w:cs="Arial"/>
        </w:rPr>
      </w:pPr>
    </w:p>
    <w:p w14:paraId="24A8101D" w14:textId="2B4E7CD8" w:rsidR="00823B81" w:rsidRDefault="00A41CBE" w:rsidP="009C475F">
      <w:pPr>
        <w:rPr>
          <w:rFonts w:cs="Arial"/>
        </w:rPr>
      </w:pPr>
      <w:r>
        <w:rPr>
          <w:rFonts w:cs="Arial"/>
        </w:rPr>
        <w:t xml:space="preserve">Zudem </w:t>
      </w:r>
      <w:r w:rsidR="006B31E7">
        <w:rPr>
          <w:rFonts w:cs="Arial"/>
        </w:rPr>
        <w:t>verfügt</w:t>
      </w:r>
      <w:r>
        <w:rPr>
          <w:rFonts w:cs="Arial"/>
        </w:rPr>
        <w:t xml:space="preserve"> die neue </w:t>
      </w:r>
      <w:r w:rsidRPr="007E0BC9">
        <w:rPr>
          <w:rFonts w:cs="Arial"/>
        </w:rPr>
        <w:t xml:space="preserve">VITA VIONIC DENT DISC </w:t>
      </w:r>
      <w:proofErr w:type="spellStart"/>
      <w:r w:rsidRPr="007E0BC9">
        <w:rPr>
          <w:rFonts w:cs="Arial"/>
        </w:rPr>
        <w:t>multi</w:t>
      </w:r>
      <w:r w:rsidR="000F2E9F">
        <w:rPr>
          <w:rFonts w:cs="Arial"/>
        </w:rPr>
        <w:t>C</w:t>
      </w:r>
      <w:r w:rsidRPr="007E0BC9">
        <w:rPr>
          <w:rFonts w:cs="Arial"/>
        </w:rPr>
        <w:t>olor</w:t>
      </w:r>
      <w:proofErr w:type="spellEnd"/>
      <w:r>
        <w:rPr>
          <w:rFonts w:cs="Arial"/>
        </w:rPr>
        <w:t xml:space="preserve"> </w:t>
      </w:r>
      <w:r w:rsidR="006B31E7">
        <w:rPr>
          <w:rFonts w:cs="Arial"/>
        </w:rPr>
        <w:t xml:space="preserve">über </w:t>
      </w:r>
      <w:r>
        <w:rPr>
          <w:rFonts w:cs="Arial"/>
        </w:rPr>
        <w:t>einen integrierten Farbverlauf</w:t>
      </w:r>
      <w:r w:rsidR="006369FC">
        <w:rPr>
          <w:rFonts w:cs="Arial"/>
        </w:rPr>
        <w:t xml:space="preserve">, der der natürlichen Ästhetik von Zähnen täuschend nahekommt. </w:t>
      </w:r>
      <w:r w:rsidR="004B10F8">
        <w:rPr>
          <w:rFonts w:cs="Arial"/>
        </w:rPr>
        <w:t xml:space="preserve">Anwender sparen </w:t>
      </w:r>
      <w:r w:rsidR="00A06E0A">
        <w:rPr>
          <w:rFonts w:cs="Arial"/>
        </w:rPr>
        <w:t xml:space="preserve">dadurch </w:t>
      </w:r>
      <w:r w:rsidR="004B10F8">
        <w:rPr>
          <w:rFonts w:cs="Arial"/>
        </w:rPr>
        <w:t>Zeit, da aufwändige Charakterisierungsarbeiten entfallen</w:t>
      </w:r>
      <w:r w:rsidR="009228CB">
        <w:rPr>
          <w:rFonts w:cs="Arial"/>
        </w:rPr>
        <w:t xml:space="preserve">. Zugleich müssen sie keine </w:t>
      </w:r>
      <w:r w:rsidR="00A06E0A">
        <w:rPr>
          <w:rFonts w:cs="Arial"/>
        </w:rPr>
        <w:t xml:space="preserve">Abstriche in Sachen Qualität und Ästhetik machen. </w:t>
      </w:r>
      <w:r w:rsidR="004210BC">
        <w:rPr>
          <w:rFonts w:cs="Arial"/>
        </w:rPr>
        <w:t xml:space="preserve">Die Kombination aus hochwertigem </w:t>
      </w:r>
      <w:r w:rsidR="00106EEA">
        <w:rPr>
          <w:rFonts w:cs="Arial"/>
        </w:rPr>
        <w:t>Komposit,</w:t>
      </w:r>
      <w:r w:rsidR="004210BC">
        <w:rPr>
          <w:rFonts w:cs="Arial"/>
        </w:rPr>
        <w:t xml:space="preserve"> integriertem Farbverlauf </w:t>
      </w:r>
      <w:r w:rsidR="00106EEA">
        <w:rPr>
          <w:rFonts w:cs="Arial"/>
        </w:rPr>
        <w:t xml:space="preserve">und der Indikation für definitive Prothesenzähne </w:t>
      </w:r>
      <w:r w:rsidR="00D96A1C">
        <w:rPr>
          <w:rFonts w:cs="Arial"/>
        </w:rPr>
        <w:t xml:space="preserve">macht die </w:t>
      </w:r>
      <w:r w:rsidR="00D96A1C" w:rsidRPr="007E0BC9">
        <w:rPr>
          <w:rFonts w:cs="Arial"/>
        </w:rPr>
        <w:t xml:space="preserve">VITA VIONIC DENT DISC </w:t>
      </w:r>
      <w:proofErr w:type="spellStart"/>
      <w:r w:rsidR="00D96A1C" w:rsidRPr="007E0BC9">
        <w:rPr>
          <w:rFonts w:cs="Arial"/>
        </w:rPr>
        <w:t>multi</w:t>
      </w:r>
      <w:r w:rsidR="000F2E9F">
        <w:rPr>
          <w:rFonts w:cs="Arial"/>
        </w:rPr>
        <w:t>C</w:t>
      </w:r>
      <w:r w:rsidR="00D96A1C" w:rsidRPr="007E0BC9">
        <w:rPr>
          <w:rFonts w:cs="Arial"/>
        </w:rPr>
        <w:t>olor</w:t>
      </w:r>
      <w:proofErr w:type="spellEnd"/>
      <w:r w:rsidR="00D96A1C">
        <w:rPr>
          <w:rFonts w:cs="Arial"/>
        </w:rPr>
        <w:t xml:space="preserve"> </w:t>
      </w:r>
      <w:r w:rsidR="004210BC">
        <w:rPr>
          <w:rFonts w:cs="Arial"/>
        </w:rPr>
        <w:t xml:space="preserve">derzeit </w:t>
      </w:r>
      <w:r w:rsidR="00D96A1C">
        <w:rPr>
          <w:rFonts w:cs="Arial"/>
        </w:rPr>
        <w:t>einzigartig auf dem Dentalmarkt.</w:t>
      </w:r>
    </w:p>
    <w:p w14:paraId="7ABD2A49" w14:textId="77777777" w:rsidR="00823B81" w:rsidRDefault="00823B81" w:rsidP="00823B81">
      <w:pPr>
        <w:spacing w:line="360" w:lineRule="auto"/>
        <w:rPr>
          <w:rFonts w:cs="Arial"/>
        </w:rPr>
      </w:pPr>
    </w:p>
    <w:p w14:paraId="60DDB2D2" w14:textId="27A38983" w:rsidR="00823B81" w:rsidRPr="009E5F98" w:rsidRDefault="00823B81" w:rsidP="00823B81">
      <w:pPr>
        <w:rPr>
          <w:rFonts w:cs="Arial"/>
          <w:b/>
          <w:bCs/>
          <w:color w:val="DC0064" w:themeColor="accent1"/>
        </w:rPr>
      </w:pPr>
      <w:r>
        <w:rPr>
          <w:rFonts w:cs="Arial"/>
          <w:b/>
          <w:bCs/>
          <w:color w:val="DC0064" w:themeColor="accent1"/>
        </w:rPr>
        <w:t xml:space="preserve">Kompletter </w:t>
      </w:r>
      <w:r w:rsidR="00C9131D">
        <w:rPr>
          <w:rFonts w:cs="Arial"/>
          <w:b/>
          <w:bCs/>
          <w:color w:val="DC0064" w:themeColor="accent1"/>
        </w:rPr>
        <w:t>Workflow</w:t>
      </w:r>
      <w:r>
        <w:rPr>
          <w:rFonts w:cs="Arial"/>
          <w:b/>
          <w:bCs/>
          <w:color w:val="DC0064" w:themeColor="accent1"/>
        </w:rPr>
        <w:t xml:space="preserve"> mit VITA</w:t>
      </w:r>
    </w:p>
    <w:p w14:paraId="76733F7E" w14:textId="4F7198F3" w:rsidR="009C475F" w:rsidRDefault="0099154B" w:rsidP="009C475F">
      <w:pPr>
        <w:rPr>
          <w:rFonts w:cs="Arial"/>
        </w:rPr>
      </w:pPr>
      <w:r>
        <w:rPr>
          <w:rFonts w:cs="Arial"/>
        </w:rPr>
        <w:t xml:space="preserve">Die </w:t>
      </w:r>
      <w:r w:rsidR="00B74A6C">
        <w:rPr>
          <w:rFonts w:cs="Arial"/>
        </w:rPr>
        <w:t xml:space="preserve">neuen Möglichkeiten </w:t>
      </w:r>
      <w:r w:rsidR="00734378">
        <w:rPr>
          <w:rFonts w:cs="Arial"/>
        </w:rPr>
        <w:t>der</w:t>
      </w:r>
      <w:r w:rsidR="00B74A6C">
        <w:rPr>
          <w:rFonts w:cs="Arial"/>
        </w:rPr>
        <w:t xml:space="preserve"> </w:t>
      </w:r>
      <w:r w:rsidR="00B74A6C" w:rsidRPr="007E0BC9">
        <w:rPr>
          <w:rFonts w:cs="Arial"/>
        </w:rPr>
        <w:t xml:space="preserve">VITA VIONIC DENT DISC </w:t>
      </w:r>
      <w:proofErr w:type="spellStart"/>
      <w:r w:rsidR="00B74A6C" w:rsidRPr="007E0BC9">
        <w:rPr>
          <w:rFonts w:cs="Arial"/>
        </w:rPr>
        <w:t>multi</w:t>
      </w:r>
      <w:r w:rsidR="000F2E9F">
        <w:rPr>
          <w:rFonts w:cs="Arial"/>
        </w:rPr>
        <w:t>C</w:t>
      </w:r>
      <w:r w:rsidR="00B74A6C" w:rsidRPr="007E0BC9">
        <w:rPr>
          <w:rFonts w:cs="Arial"/>
        </w:rPr>
        <w:t>olor</w:t>
      </w:r>
      <w:proofErr w:type="spellEnd"/>
      <w:r w:rsidR="00B74A6C">
        <w:rPr>
          <w:rFonts w:cs="Arial"/>
        </w:rPr>
        <w:t xml:space="preserve"> </w:t>
      </w:r>
      <w:r w:rsidR="008026A4">
        <w:rPr>
          <w:rFonts w:cs="Arial"/>
        </w:rPr>
        <w:t xml:space="preserve">werden </w:t>
      </w:r>
      <w:r w:rsidR="008026A4" w:rsidRPr="00D27CDB">
        <w:rPr>
          <w:rFonts w:cs="Arial"/>
        </w:rPr>
        <w:t xml:space="preserve">auch in der </w:t>
      </w:r>
      <w:r w:rsidR="00D27CDB">
        <w:rPr>
          <w:rFonts w:cs="Arial"/>
        </w:rPr>
        <w:t xml:space="preserve">neuen </w:t>
      </w:r>
      <w:r w:rsidR="008026A4" w:rsidRPr="00617CA6">
        <w:rPr>
          <w:rFonts w:cs="Arial"/>
        </w:rPr>
        <w:t xml:space="preserve">VITA VIONIC VIGO </w:t>
      </w:r>
      <w:r w:rsidR="008026A4">
        <w:rPr>
          <w:rFonts w:cs="Arial"/>
        </w:rPr>
        <w:t>Z</w:t>
      </w:r>
      <w:r w:rsidR="008026A4" w:rsidRPr="00617CA6">
        <w:rPr>
          <w:rFonts w:cs="Arial"/>
        </w:rPr>
        <w:t>ahn</w:t>
      </w:r>
      <w:r w:rsidR="008026A4">
        <w:rPr>
          <w:rFonts w:cs="Arial"/>
        </w:rPr>
        <w:t xml:space="preserve">datenbank verfügbar sein. </w:t>
      </w:r>
      <w:r w:rsidR="00885B42">
        <w:rPr>
          <w:rFonts w:cs="Arial"/>
        </w:rPr>
        <w:t xml:space="preserve">Damit </w:t>
      </w:r>
      <w:r w:rsidR="00D90BEE">
        <w:rPr>
          <w:rFonts w:cs="Arial"/>
        </w:rPr>
        <w:t xml:space="preserve">können Anwender den gesamten Workflow in der digitalen Teil- und Vollprothetik mit VITA </w:t>
      </w:r>
      <w:r w:rsidR="00D90BEE" w:rsidRPr="007E0BC9">
        <w:rPr>
          <w:rFonts w:cs="Arial"/>
        </w:rPr>
        <w:t>VIONIC</w:t>
      </w:r>
      <w:r w:rsidR="00D90BEE">
        <w:rPr>
          <w:rFonts w:cs="Arial"/>
        </w:rPr>
        <w:t xml:space="preserve"> SOLUTIONS abdecken</w:t>
      </w:r>
      <w:r w:rsidR="00937FED">
        <w:rPr>
          <w:rFonts w:cs="Arial"/>
        </w:rPr>
        <w:t xml:space="preserve"> </w:t>
      </w:r>
      <w:r w:rsidR="00937FED" w:rsidRPr="00113D7E">
        <w:rPr>
          <w:rFonts w:cs="Arial"/>
        </w:rPr>
        <w:t>–</w:t>
      </w:r>
      <w:r w:rsidR="00937FED">
        <w:rPr>
          <w:rFonts w:cs="Arial"/>
        </w:rPr>
        <w:t xml:space="preserve"> vo</w:t>
      </w:r>
      <w:r w:rsidR="007C75CD">
        <w:rPr>
          <w:rFonts w:cs="Arial"/>
        </w:rPr>
        <w:t xml:space="preserve">n der Wahl des Aufstellkonzeptes über das </w:t>
      </w:r>
      <w:r w:rsidR="00937FED">
        <w:rPr>
          <w:rFonts w:cs="Arial"/>
        </w:rPr>
        <w:t>Try-in</w:t>
      </w:r>
      <w:r w:rsidR="007C75CD">
        <w:rPr>
          <w:rFonts w:cs="Arial"/>
        </w:rPr>
        <w:t xml:space="preserve">, </w:t>
      </w:r>
      <w:r w:rsidR="008053BF">
        <w:rPr>
          <w:rFonts w:cs="Arial"/>
        </w:rPr>
        <w:t>die Erstellung der Zahnbasis sowie der Zähne bis hin zum Verkleben</w:t>
      </w:r>
      <w:r w:rsidR="00AD028C">
        <w:rPr>
          <w:rFonts w:cs="Arial"/>
        </w:rPr>
        <w:t xml:space="preserve"> mit VITA VIONIC BOND</w:t>
      </w:r>
      <w:r w:rsidR="008053BF">
        <w:rPr>
          <w:rFonts w:cs="Arial"/>
        </w:rPr>
        <w:t>.</w:t>
      </w:r>
      <w:r w:rsidR="0038522C">
        <w:rPr>
          <w:rFonts w:cs="Arial"/>
        </w:rPr>
        <w:t xml:space="preserve"> Auch schwierige Zahnstellungen und enge Mundräume sind dank </w:t>
      </w:r>
      <w:r w:rsidR="00AC0EB7">
        <w:rPr>
          <w:rFonts w:cs="Arial"/>
        </w:rPr>
        <w:t xml:space="preserve">der </w:t>
      </w:r>
      <w:r w:rsidR="00E10C50">
        <w:rPr>
          <w:rFonts w:cs="Arial"/>
        </w:rPr>
        <w:t>neu</w:t>
      </w:r>
      <w:r w:rsidR="00703089">
        <w:rPr>
          <w:rFonts w:cs="Arial"/>
        </w:rPr>
        <w:t xml:space="preserve">en </w:t>
      </w:r>
      <w:r w:rsidR="00703089">
        <w:rPr>
          <w:rFonts w:cs="Arial"/>
        </w:rPr>
        <w:lastRenderedPageBreak/>
        <w:t xml:space="preserve">Disc </w:t>
      </w:r>
      <w:r w:rsidR="00B503BF">
        <w:rPr>
          <w:rFonts w:cs="Arial"/>
        </w:rPr>
        <w:t xml:space="preserve">möglich. Die </w:t>
      </w:r>
      <w:proofErr w:type="gramStart"/>
      <w:r w:rsidR="00B503BF">
        <w:rPr>
          <w:rFonts w:cs="Arial"/>
        </w:rPr>
        <w:t>VITA Produkte</w:t>
      </w:r>
      <w:proofErr w:type="gramEnd"/>
      <w:r w:rsidR="00B503BF">
        <w:rPr>
          <w:rFonts w:cs="Arial"/>
        </w:rPr>
        <w:t xml:space="preserve"> sind </w:t>
      </w:r>
      <w:r w:rsidR="00113D7E">
        <w:rPr>
          <w:rFonts w:cs="Arial"/>
        </w:rPr>
        <w:t xml:space="preserve">zudem </w:t>
      </w:r>
      <w:r w:rsidR="00B503BF">
        <w:rPr>
          <w:rFonts w:cs="Arial"/>
        </w:rPr>
        <w:t>systemoffen</w:t>
      </w:r>
      <w:r w:rsidR="00113D7E">
        <w:rPr>
          <w:rFonts w:cs="Arial"/>
        </w:rPr>
        <w:t>: J</w:t>
      </w:r>
      <w:r w:rsidR="002A6043">
        <w:rPr>
          <w:rFonts w:cs="Arial"/>
        </w:rPr>
        <w:t>eder Anwender kann exakt den Workflow wählen, der zu ihm oder ihr passt.</w:t>
      </w:r>
    </w:p>
    <w:p w14:paraId="0BE40C61" w14:textId="77777777" w:rsidR="005E7241" w:rsidRDefault="005E7241" w:rsidP="00517FC8">
      <w:pPr>
        <w:spacing w:line="360" w:lineRule="auto"/>
        <w:rPr>
          <w:rFonts w:cs="Arial"/>
          <w:b/>
          <w:bCs/>
          <w:color w:val="DC0064" w:themeColor="accent1"/>
        </w:rPr>
      </w:pPr>
    </w:p>
    <w:p w14:paraId="2FA44B53" w14:textId="3211A64A" w:rsidR="00517FC8" w:rsidRPr="00C239F2" w:rsidRDefault="00BA0A2D" w:rsidP="00517FC8">
      <w:pPr>
        <w:spacing w:line="360" w:lineRule="auto"/>
        <w:rPr>
          <w:rFonts w:cs="Arial"/>
          <w:b/>
          <w:bCs/>
          <w:color w:val="DC0064" w:themeColor="accent1"/>
        </w:rPr>
      </w:pPr>
      <w:r>
        <w:rPr>
          <w:rFonts w:cs="Arial"/>
          <w:b/>
          <w:bCs/>
          <w:color w:val="DC0064" w:themeColor="accent1"/>
        </w:rPr>
        <w:t>Mehr zu</w:t>
      </w:r>
      <w:r w:rsidR="00C036FA">
        <w:rPr>
          <w:rFonts w:cs="Arial"/>
          <w:b/>
          <w:bCs/>
          <w:color w:val="DC0064" w:themeColor="accent1"/>
        </w:rPr>
        <w:t>r</w:t>
      </w:r>
      <w:r>
        <w:rPr>
          <w:rFonts w:cs="Arial"/>
          <w:b/>
          <w:bCs/>
          <w:color w:val="DC0064" w:themeColor="accent1"/>
        </w:rPr>
        <w:t xml:space="preserve"> </w:t>
      </w:r>
      <w:r w:rsidR="00752388" w:rsidRPr="000E4793">
        <w:rPr>
          <w:rFonts w:cs="Arial"/>
          <w:b/>
          <w:bCs/>
          <w:color w:val="DC0064" w:themeColor="accent1"/>
        </w:rPr>
        <w:t xml:space="preserve">VITA </w:t>
      </w:r>
      <w:r w:rsidR="00C036FA">
        <w:rPr>
          <w:rFonts w:cs="Arial"/>
          <w:b/>
          <w:bCs/>
          <w:color w:val="DC0064" w:themeColor="accent1"/>
        </w:rPr>
        <w:t xml:space="preserve">VIONIC DENT DISC </w:t>
      </w:r>
      <w:proofErr w:type="spellStart"/>
      <w:r w:rsidR="00C036FA">
        <w:rPr>
          <w:rFonts w:cs="Arial"/>
          <w:b/>
          <w:bCs/>
          <w:color w:val="DC0064" w:themeColor="accent1"/>
        </w:rPr>
        <w:t>multi</w:t>
      </w:r>
      <w:r w:rsidR="000F2E9F">
        <w:rPr>
          <w:rFonts w:cs="Arial"/>
          <w:b/>
          <w:bCs/>
          <w:color w:val="DC0064" w:themeColor="accent1"/>
        </w:rPr>
        <w:t>C</w:t>
      </w:r>
      <w:r w:rsidR="00C036FA">
        <w:rPr>
          <w:rFonts w:cs="Arial"/>
          <w:b/>
          <w:bCs/>
          <w:color w:val="DC0064" w:themeColor="accent1"/>
        </w:rPr>
        <w:t>olor</w:t>
      </w:r>
      <w:proofErr w:type="spellEnd"/>
    </w:p>
    <w:p w14:paraId="1F94FD0C" w14:textId="730B1391" w:rsidR="00DD62F4" w:rsidRDefault="00C21F67" w:rsidP="00722887">
      <w:pPr>
        <w:spacing w:after="120" w:line="360" w:lineRule="auto"/>
        <w:rPr>
          <w:rFonts w:cs="Arial"/>
        </w:rPr>
      </w:pPr>
      <w:r>
        <w:rPr>
          <w:rFonts w:cs="Arial"/>
        </w:rPr>
        <w:t>Weitere Informationen</w:t>
      </w:r>
      <w:r w:rsidR="00C036FA">
        <w:rPr>
          <w:rFonts w:cs="Arial"/>
        </w:rPr>
        <w:t xml:space="preserve"> zur neuen</w:t>
      </w:r>
      <w:r w:rsidR="00C036FA" w:rsidRPr="00C036FA">
        <w:rPr>
          <w:rFonts w:cs="Arial"/>
        </w:rPr>
        <w:t xml:space="preserve"> </w:t>
      </w:r>
      <w:r w:rsidR="00C036FA" w:rsidRPr="007E0BC9">
        <w:rPr>
          <w:rFonts w:cs="Arial"/>
        </w:rPr>
        <w:t xml:space="preserve">VITA VIONIC DENT DISC </w:t>
      </w:r>
      <w:proofErr w:type="spellStart"/>
      <w:r w:rsidR="00C036FA" w:rsidRPr="007E0BC9">
        <w:rPr>
          <w:rFonts w:cs="Arial"/>
        </w:rPr>
        <w:t>multi</w:t>
      </w:r>
      <w:r w:rsidR="000F2E9F">
        <w:rPr>
          <w:rFonts w:cs="Arial"/>
        </w:rPr>
        <w:t>C</w:t>
      </w:r>
      <w:r w:rsidR="00C036FA" w:rsidRPr="007E0BC9">
        <w:rPr>
          <w:rFonts w:cs="Arial"/>
        </w:rPr>
        <w:t>olor</w:t>
      </w:r>
      <w:proofErr w:type="spellEnd"/>
      <w:r w:rsidR="004765C6">
        <w:rPr>
          <w:rFonts w:cs="Arial"/>
        </w:rPr>
        <w:t>:</w:t>
      </w:r>
      <w:r w:rsidR="00DD62F4">
        <w:rPr>
          <w:rFonts w:cs="Arial"/>
        </w:rPr>
        <w:t xml:space="preserve"> </w:t>
      </w:r>
      <w:r w:rsidR="003B269E" w:rsidRPr="004552E8">
        <w:rPr>
          <w:rFonts w:cs="Arial"/>
        </w:rPr>
        <w:t>www.vita-zahnfabrik.com/vionic</w:t>
      </w:r>
      <w:r w:rsidR="003B269E">
        <w:rPr>
          <w:rFonts w:cs="Arial"/>
        </w:rPr>
        <w:t>dentdisc</w:t>
      </w:r>
      <w:r w:rsidR="00877C97">
        <w:rPr>
          <w:rFonts w:cs="Arial"/>
        </w:rPr>
        <w:t xml:space="preserve"> </w:t>
      </w:r>
    </w:p>
    <w:p w14:paraId="615FB2ED" w14:textId="0AFAA39B" w:rsidR="00195BE5" w:rsidRPr="00722887" w:rsidRDefault="00C036FA" w:rsidP="00722887">
      <w:pPr>
        <w:spacing w:after="120" w:line="360" w:lineRule="auto"/>
        <w:rPr>
          <w:rStyle w:val="Formatvorlage14"/>
          <w:rFonts w:cs="Arial"/>
          <w:sz w:val="20"/>
        </w:rPr>
      </w:pPr>
      <w:r>
        <w:rPr>
          <w:rFonts w:cs="Arial"/>
        </w:rPr>
        <w:t>Weitere Informationen zum</w:t>
      </w:r>
      <w:r w:rsidR="00466BC0">
        <w:rPr>
          <w:rFonts w:cs="Arial"/>
        </w:rPr>
        <w:t xml:space="preserve"> gesamten</w:t>
      </w:r>
      <w:r>
        <w:rPr>
          <w:rFonts w:cs="Arial"/>
        </w:rPr>
        <w:t xml:space="preserve"> VITA VIONIC SOLUTIONS Portfolio: </w:t>
      </w:r>
      <w:r w:rsidR="004552E8" w:rsidRPr="004552E8">
        <w:rPr>
          <w:rFonts w:cs="Arial"/>
        </w:rPr>
        <w:t>www.vita-zahnfabrik.com/vionic</w:t>
      </w:r>
    </w:p>
    <w:p w14:paraId="403FA163" w14:textId="226CF35A" w:rsidR="00325A48" w:rsidRDefault="006947B4" w:rsidP="00325A48">
      <w:pPr>
        <w:spacing w:after="120" w:line="360" w:lineRule="auto"/>
        <w:rPr>
          <w:rStyle w:val="Formatvorlage14"/>
          <w:rFonts w:cs="Arial"/>
          <w:b/>
          <w:bCs/>
          <w:color w:val="4D4D4D" w:themeColor="accent3"/>
          <w:sz w:val="28"/>
        </w:rPr>
      </w:pPr>
      <w:r>
        <w:rPr>
          <w:noProof/>
        </w:rPr>
        <w:drawing>
          <wp:inline distT="0" distB="0" distL="0" distR="0" wp14:anchorId="3BE6E574" wp14:editId="622F6B31">
            <wp:extent cx="2673350" cy="1892300"/>
            <wp:effectExtent l="0" t="0" r="0" b="0"/>
            <wp:docPr id="1229248348" name="Grafik 1" descr="Ein Bild, das Text, Kreis, Ra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248348" name="Grafik 1" descr="Ein Bild, das Text, Kreis, Rad enthält.&#10;&#10;Automatisch generierte Beschreibung"/>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2673350" cy="1892300"/>
                    </a:xfrm>
                    <a:prstGeom prst="rect">
                      <a:avLst/>
                    </a:prstGeom>
                    <a:noFill/>
                    <a:ln>
                      <a:noFill/>
                    </a:ln>
                  </pic:spPr>
                </pic:pic>
              </a:graphicData>
            </a:graphic>
          </wp:inline>
        </w:drawing>
      </w:r>
    </w:p>
    <w:p w14:paraId="641F2862" w14:textId="65CB2F8A" w:rsidR="00325A48" w:rsidRPr="00990E7D" w:rsidRDefault="00325A48" w:rsidP="00325A48">
      <w:pPr>
        <w:pStyle w:val="Preline"/>
        <w:spacing w:after="0" w:line="240" w:lineRule="auto"/>
        <w:rPr>
          <w:rStyle w:val="Formatvorlage14"/>
          <w:rFonts w:cs="Arial"/>
          <w:b w:val="0"/>
          <w:bCs w:val="0"/>
          <w:color w:val="4D4D4D" w:themeColor="accent3"/>
          <w:sz w:val="18"/>
          <w:szCs w:val="18"/>
        </w:rPr>
      </w:pPr>
      <w:r>
        <w:rPr>
          <w:rStyle w:val="Formatvorlage14"/>
          <w:rFonts w:cs="Arial"/>
          <w:b w:val="0"/>
          <w:bCs w:val="0"/>
          <w:color w:val="4D4D4D" w:themeColor="accent3"/>
          <w:sz w:val="18"/>
          <w:szCs w:val="18"/>
        </w:rPr>
        <w:t>Abb</w:t>
      </w:r>
      <w:r w:rsidRPr="00990E7D">
        <w:rPr>
          <w:rStyle w:val="Formatvorlage14"/>
          <w:rFonts w:cs="Arial"/>
          <w:b w:val="0"/>
          <w:bCs w:val="0"/>
          <w:color w:val="4D4D4D" w:themeColor="accent3"/>
          <w:sz w:val="18"/>
          <w:szCs w:val="18"/>
        </w:rPr>
        <w:t xml:space="preserve">. 1: Die </w:t>
      </w:r>
      <w:r w:rsidRPr="00990E7D">
        <w:rPr>
          <w:rStyle w:val="Formatvorlage14"/>
          <w:b w:val="0"/>
          <w:bCs w:val="0"/>
          <w:color w:val="4D4D4D" w:themeColor="accent3"/>
          <w:sz w:val="18"/>
          <w:szCs w:val="18"/>
        </w:rPr>
        <w:t>VITA VIONIC DENT DISC</w:t>
      </w:r>
      <w:r w:rsidRPr="00990E7D">
        <w:rPr>
          <w:rStyle w:val="Formatvorlage14"/>
          <w:color w:val="4D4D4D" w:themeColor="accent3"/>
          <w:sz w:val="18"/>
          <w:szCs w:val="18"/>
        </w:rPr>
        <w:t xml:space="preserve"> </w:t>
      </w:r>
      <w:proofErr w:type="spellStart"/>
      <w:r w:rsidRPr="00990E7D">
        <w:rPr>
          <w:rStyle w:val="Formatvorlage14"/>
          <w:b w:val="0"/>
          <w:bCs w:val="0"/>
          <w:color w:val="4D4D4D" w:themeColor="accent3"/>
          <w:sz w:val="18"/>
          <w:szCs w:val="18"/>
        </w:rPr>
        <w:t>multiColor</w:t>
      </w:r>
      <w:proofErr w:type="spellEnd"/>
      <w:r w:rsidRPr="00990E7D">
        <w:rPr>
          <w:rStyle w:val="Formatvorlage14"/>
          <w:b w:val="0"/>
          <w:bCs w:val="0"/>
          <w:color w:val="4D4D4D" w:themeColor="accent3"/>
          <w:sz w:val="18"/>
          <w:szCs w:val="18"/>
        </w:rPr>
        <w:t xml:space="preserve"> eignet sich für die Fertigung hochwertige</w:t>
      </w:r>
      <w:r>
        <w:rPr>
          <w:rStyle w:val="Formatvorlage14"/>
          <w:b w:val="0"/>
          <w:bCs w:val="0"/>
          <w:color w:val="4D4D4D" w:themeColor="accent3"/>
          <w:sz w:val="18"/>
          <w:szCs w:val="18"/>
        </w:rPr>
        <w:t xml:space="preserve">r </w:t>
      </w:r>
      <w:r w:rsidR="000F2E9F">
        <w:rPr>
          <w:rStyle w:val="Formatvorlage14"/>
          <w:b w:val="0"/>
          <w:bCs w:val="0"/>
          <w:color w:val="4D4D4D" w:themeColor="accent3"/>
          <w:sz w:val="18"/>
          <w:szCs w:val="18"/>
        </w:rPr>
        <w:t>P</w:t>
      </w:r>
      <w:r>
        <w:rPr>
          <w:rStyle w:val="Formatvorlage14"/>
          <w:b w:val="0"/>
          <w:bCs w:val="0"/>
          <w:color w:val="4D4D4D" w:themeColor="accent3"/>
          <w:sz w:val="18"/>
          <w:szCs w:val="18"/>
        </w:rPr>
        <w:t>rothesen mittels CAD/CAM-Technologien.</w:t>
      </w:r>
    </w:p>
    <w:p w14:paraId="0F10B740" w14:textId="77777777" w:rsidR="002372FF" w:rsidRPr="001871EB" w:rsidRDefault="002372FF" w:rsidP="00426C65">
      <w:pPr>
        <w:pStyle w:val="Preline"/>
        <w:spacing w:after="0" w:line="240" w:lineRule="auto"/>
        <w:rPr>
          <w:rStyle w:val="Formatvorlage14"/>
          <w:rFonts w:cs="Arial"/>
          <w:b w:val="0"/>
          <w:bCs w:val="0"/>
          <w:color w:val="4D4D4D" w:themeColor="accent3"/>
          <w:sz w:val="28"/>
        </w:rPr>
      </w:pPr>
    </w:p>
    <w:p w14:paraId="2A16FCA3" w14:textId="418E8DD2" w:rsidR="00602BBF" w:rsidRPr="001871EB" w:rsidRDefault="00BC346F" w:rsidP="00604131">
      <w:pPr>
        <w:rPr>
          <w:rFonts w:cs="Arial"/>
        </w:rPr>
      </w:pPr>
      <w:r w:rsidRPr="00C60FD7">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sidRPr="00705FDF">
                              <w:rPr>
                                <w:rFonts w:asciiTheme="minorHAnsi" w:hAnsiTheme="minorHAnsi" w:cs="Calibri (Textkörper)"/>
                                <w:b/>
                                <w:bCs/>
                                <w:color w:val="DC0063"/>
                                <w:spacing w:val="-2"/>
                                <w:sz w:val="18"/>
                                <w:szCs w:val="18"/>
                              </w:rPr>
                              <w:t>VITA Zahnfabrik H. Rauter GmbH &amp; Co. KG</w:t>
                            </w:r>
                          </w:p>
                          <w:p w14:paraId="3C562144"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Die VITA Zahnfabrik H. Rauter GmbH &amp; Co. KG ist ein in vierter Generation geführtes Familienunternehmen der Dentalbranche mit Sitz in Bad Säckingen, im Süden Deutschlands. VITA entwickelt, produziert und vertreibt seit fast 100 Jahren innovative und hochwertige Qualitätsprodukte und Versorgungslösungen für die Zahntechnik und Zahnheilkunde. Weltweit arbeiten mehr als 600 Beschäftigte für die </w:t>
                            </w:r>
                            <w:proofErr w:type="gramStart"/>
                            <w:r w:rsidRPr="00C60FD7">
                              <w:rPr>
                                <w:rFonts w:cs="Arial"/>
                                <w:color w:val="3A3938"/>
                                <w:spacing w:val="-2"/>
                                <w:sz w:val="16"/>
                                <w:szCs w:val="16"/>
                              </w:rPr>
                              <w:t>VITA Zahnfabrik</w:t>
                            </w:r>
                            <w:proofErr w:type="gramEnd"/>
                            <w:r w:rsidRPr="00C60FD7">
                              <w:rPr>
                                <w:rFonts w:cs="Arial"/>
                                <w:color w:val="3A3938"/>
                                <w:spacing w:val="-2"/>
                                <w:sz w:val="16"/>
                                <w:szCs w:val="16"/>
                              </w:rPr>
                              <w:t xml:space="preserve"> mit dem Ziel, so nahe an Anwendern und Kunden zu sein wie niemand sonst. Die Kompetenzfelder reichen von analoger und digitaler Farbbestimmung, Prothesenzähnen und Verblendmaterialien über Presskeramiken und CAD/CAM-Materialien bis hin zu Öfen und zahnmedizinischen Materialien.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Auch bei der Neuentwicklung innovativer Systemlösungen für die funktionelle und ästhetische Reproduktion von Zahnhartsubstanz stehen die Bedürfnisse der Anwender im Mittelpunkt. Mit wissenschaftlicher Fachkompetenz und gezielten Fortbildungsprogrammen unterstützt und berät </w:t>
                            </w:r>
                            <w:proofErr w:type="gramStart"/>
                            <w:r w:rsidRPr="00C60FD7">
                              <w:rPr>
                                <w:rFonts w:cs="Arial"/>
                                <w:color w:val="3A3938"/>
                                <w:spacing w:val="-2"/>
                                <w:sz w:val="16"/>
                                <w:szCs w:val="16"/>
                              </w:rPr>
                              <w:t>VITA Dentalexperten</w:t>
                            </w:r>
                            <w:proofErr w:type="gramEnd"/>
                            <w:r w:rsidRPr="00C60FD7">
                              <w:rPr>
                                <w:rFonts w:cs="Arial"/>
                                <w:color w:val="3A3938"/>
                                <w:spacing w:val="-2"/>
                                <w:sz w:val="16"/>
                                <w:szCs w:val="16"/>
                              </w:rPr>
                              <w:t xml:space="preserve"> aus mehr als 125 Ländern bei ihrer täglichen Arbeit. </w:t>
                            </w:r>
                          </w:p>
                          <w:p w14:paraId="73410DEF"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Dieser „</w:t>
                            </w:r>
                            <w:proofErr w:type="spellStart"/>
                            <w:r w:rsidRPr="00C60FD7">
                              <w:rPr>
                                <w:rFonts w:cs="Arial"/>
                                <w:color w:val="3A3938"/>
                                <w:spacing w:val="-2"/>
                                <w:sz w:val="16"/>
                                <w:szCs w:val="16"/>
                              </w:rPr>
                              <w:t>perfect</w:t>
                            </w:r>
                            <w:proofErr w:type="spellEnd"/>
                            <w:r w:rsidRPr="00C60FD7">
                              <w:rPr>
                                <w:rFonts w:cs="Arial"/>
                                <w:color w:val="3A3938"/>
                                <w:spacing w:val="-2"/>
                                <w:sz w:val="16"/>
                                <w:szCs w:val="16"/>
                              </w:rPr>
                              <w:t xml:space="preserve"> match“ ist in Labor und Praxis von der präzisen Zahnfarbbestimmung bis zur fertigen</w:t>
                            </w:r>
                            <w:r w:rsidRPr="00042B65">
                              <w:rPr>
                                <w:rFonts w:cs="Arial"/>
                                <w:color w:val="3A3938"/>
                                <w:spacing w:val="-2"/>
                              </w:rPr>
                              <w:t xml:space="preserve"> </w:t>
                            </w:r>
                            <w:r w:rsidRPr="00C60FD7">
                              <w:rPr>
                                <w:rFonts w:cs="Arial"/>
                                <w:color w:val="3A3938"/>
                                <w:spacing w:val="-2"/>
                                <w:sz w:val="16"/>
                                <w:szCs w:val="16"/>
                              </w:rPr>
                              <w:t xml:space="preserve">Restauration und Zementierung erlebbar. Die </w:t>
                            </w:r>
                            <w:proofErr w:type="gramStart"/>
                            <w:r w:rsidRPr="00C60FD7">
                              <w:rPr>
                                <w:rFonts w:cs="Arial"/>
                                <w:color w:val="3A3938"/>
                                <w:spacing w:val="-2"/>
                                <w:sz w:val="16"/>
                                <w:szCs w:val="16"/>
                              </w:rPr>
                              <w:t>VITA Zahnfabrik</w:t>
                            </w:r>
                            <w:proofErr w:type="gramEnd"/>
                            <w:r w:rsidRPr="00C60FD7">
                              <w:rPr>
                                <w:rFonts w:cs="Arial"/>
                                <w:color w:val="3A3938"/>
                                <w:spacing w:val="-2"/>
                                <w:sz w:val="16"/>
                                <w:szCs w:val="16"/>
                              </w:rPr>
                              <w:t xml:space="preserve"> setzt Ihren Weg konsequent fort, mit kontinuierlicher Innovationskraft und hohem Qualitätsanspruch immer bessere Lösungen für eine perfekte Prothetik zu</w:t>
                            </w:r>
                            <w:r w:rsidRPr="00042B65">
                              <w:rPr>
                                <w:rFonts w:cs="Arial"/>
                                <w:color w:val="3A3938"/>
                                <w:spacing w:val="-2"/>
                              </w:rPr>
                              <w:t xml:space="preserve"> </w:t>
                            </w:r>
                            <w:r w:rsidRPr="00C60FD7">
                              <w:rPr>
                                <w:rFonts w:cs="Arial"/>
                                <w:color w:val="3A3938"/>
                                <w:spacing w:val="-2"/>
                                <w:sz w:val="16"/>
                                <w:szCs w:val="16"/>
                              </w:rPr>
                              <w:t>entwickeln. Hierdurch ermöglicht die VITA Zahnfabrik Menschen Lebensqualität.</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sidRPr="00705FDF">
                        <w:rPr>
                          <w:rFonts w:asciiTheme="minorHAnsi" w:hAnsiTheme="minorHAnsi" w:cs="Calibri (Textkörper)"/>
                          <w:b/>
                          <w:bCs/>
                          <w:color w:val="DC0063"/>
                          <w:spacing w:val="-2"/>
                          <w:sz w:val="18"/>
                          <w:szCs w:val="18"/>
                        </w:rPr>
                        <w:t>VITA Zahnfabrik H. Rauter GmbH &amp; Co. KG</w:t>
                      </w:r>
                    </w:p>
                    <w:p w14:paraId="3C562144"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Die VITA Zahnfabrik H. Rauter GmbH &amp; Co. KG ist ein in vierter Generation geführtes Familienunternehmen der Dentalbranche mit Sitz in Bad Säckingen, im Süden Deutschlands. VITA entwickelt, produziert und vertreibt seit fast 100 Jahren innovative und hochwertige Qualitätsprodukte und Versorgungslösungen für die Zahntechnik und Zahnheilkunde. Weltweit arbeiten mehr als 600 Beschäftigte für die </w:t>
                      </w:r>
                      <w:proofErr w:type="gramStart"/>
                      <w:r w:rsidRPr="00C60FD7">
                        <w:rPr>
                          <w:rFonts w:cs="Arial"/>
                          <w:color w:val="3A3938"/>
                          <w:spacing w:val="-2"/>
                          <w:sz w:val="16"/>
                          <w:szCs w:val="16"/>
                        </w:rPr>
                        <w:t>VITA Zahnfabrik</w:t>
                      </w:r>
                      <w:proofErr w:type="gramEnd"/>
                      <w:r w:rsidRPr="00C60FD7">
                        <w:rPr>
                          <w:rFonts w:cs="Arial"/>
                          <w:color w:val="3A3938"/>
                          <w:spacing w:val="-2"/>
                          <w:sz w:val="16"/>
                          <w:szCs w:val="16"/>
                        </w:rPr>
                        <w:t xml:space="preserve"> mit dem Ziel, so nahe an Anwendern und Kunden zu sein wie niemand sonst. Die Kompetenzfelder reichen von analoger und digitaler Farbbestimmung, Prothesenzähnen und Verblendmaterialien über Presskeramiken und CAD/CAM-Materialien bis hin zu Öfen und zahnmedizinischen Materialien.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Auch bei der Neuentwicklung innovativer Systemlösungen für die funktionelle und ästhetische Reproduktion von Zahnhartsubstanz stehen die Bedürfnisse der Anwender im Mittelpunkt. Mit wissenschaftlicher Fachkompetenz und gezielten Fortbildungsprogrammen unterstützt und berät </w:t>
                      </w:r>
                      <w:proofErr w:type="gramStart"/>
                      <w:r w:rsidRPr="00C60FD7">
                        <w:rPr>
                          <w:rFonts w:cs="Arial"/>
                          <w:color w:val="3A3938"/>
                          <w:spacing w:val="-2"/>
                          <w:sz w:val="16"/>
                          <w:szCs w:val="16"/>
                        </w:rPr>
                        <w:t>VITA Dentalexperten</w:t>
                      </w:r>
                      <w:proofErr w:type="gramEnd"/>
                      <w:r w:rsidRPr="00C60FD7">
                        <w:rPr>
                          <w:rFonts w:cs="Arial"/>
                          <w:color w:val="3A3938"/>
                          <w:spacing w:val="-2"/>
                          <w:sz w:val="16"/>
                          <w:szCs w:val="16"/>
                        </w:rPr>
                        <w:t xml:space="preserve"> aus mehr als 125 Ländern bei ihrer täglichen Arbeit. </w:t>
                      </w:r>
                    </w:p>
                    <w:p w14:paraId="73410DEF"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Dieser „</w:t>
                      </w:r>
                      <w:proofErr w:type="spellStart"/>
                      <w:r w:rsidRPr="00C60FD7">
                        <w:rPr>
                          <w:rFonts w:cs="Arial"/>
                          <w:color w:val="3A3938"/>
                          <w:spacing w:val="-2"/>
                          <w:sz w:val="16"/>
                          <w:szCs w:val="16"/>
                        </w:rPr>
                        <w:t>perfect</w:t>
                      </w:r>
                      <w:proofErr w:type="spellEnd"/>
                      <w:r w:rsidRPr="00C60FD7">
                        <w:rPr>
                          <w:rFonts w:cs="Arial"/>
                          <w:color w:val="3A3938"/>
                          <w:spacing w:val="-2"/>
                          <w:sz w:val="16"/>
                          <w:szCs w:val="16"/>
                        </w:rPr>
                        <w:t xml:space="preserve"> match“ ist in Labor und Praxis von der präzisen Zahnfarbbestimmung bis zur fertigen</w:t>
                      </w:r>
                      <w:r w:rsidRPr="00042B65">
                        <w:rPr>
                          <w:rFonts w:cs="Arial"/>
                          <w:color w:val="3A3938"/>
                          <w:spacing w:val="-2"/>
                        </w:rPr>
                        <w:t xml:space="preserve"> </w:t>
                      </w:r>
                      <w:r w:rsidRPr="00C60FD7">
                        <w:rPr>
                          <w:rFonts w:cs="Arial"/>
                          <w:color w:val="3A3938"/>
                          <w:spacing w:val="-2"/>
                          <w:sz w:val="16"/>
                          <w:szCs w:val="16"/>
                        </w:rPr>
                        <w:t xml:space="preserve">Restauration und Zementierung erlebbar. Die </w:t>
                      </w:r>
                      <w:proofErr w:type="gramStart"/>
                      <w:r w:rsidRPr="00C60FD7">
                        <w:rPr>
                          <w:rFonts w:cs="Arial"/>
                          <w:color w:val="3A3938"/>
                          <w:spacing w:val="-2"/>
                          <w:sz w:val="16"/>
                          <w:szCs w:val="16"/>
                        </w:rPr>
                        <w:t>VITA Zahnfabrik</w:t>
                      </w:r>
                      <w:proofErr w:type="gramEnd"/>
                      <w:r w:rsidRPr="00C60FD7">
                        <w:rPr>
                          <w:rFonts w:cs="Arial"/>
                          <w:color w:val="3A3938"/>
                          <w:spacing w:val="-2"/>
                          <w:sz w:val="16"/>
                          <w:szCs w:val="16"/>
                        </w:rPr>
                        <w:t xml:space="preserve"> setzt Ihren Weg konsequent fort, mit kontinuierlicher Innovationskraft und hohem Qualitätsanspruch immer bessere Lösungen für eine perfekte Prothetik zu</w:t>
                      </w:r>
                      <w:r w:rsidRPr="00042B65">
                        <w:rPr>
                          <w:rFonts w:cs="Arial"/>
                          <w:color w:val="3A3938"/>
                          <w:spacing w:val="-2"/>
                        </w:rPr>
                        <w:t xml:space="preserve"> </w:t>
                      </w:r>
                      <w:r w:rsidRPr="00C60FD7">
                        <w:rPr>
                          <w:rFonts w:cs="Arial"/>
                          <w:color w:val="3A3938"/>
                          <w:spacing w:val="-2"/>
                          <w:sz w:val="16"/>
                          <w:szCs w:val="16"/>
                        </w:rPr>
                        <w:t>entwickeln. Hierdurch ermöglicht die VITA Zahnfabrik Menschen Lebensqualität.</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v:textbox>
                <w10:wrap anchorx="margin"/>
              </v:shape>
            </w:pict>
          </mc:Fallback>
        </mc:AlternateContent>
      </w:r>
    </w:p>
    <w:p w14:paraId="10CF0C0D" w14:textId="63334943" w:rsidR="00602BBF" w:rsidRPr="001871EB" w:rsidRDefault="00602BBF" w:rsidP="00604131">
      <w:pPr>
        <w:rPr>
          <w:rFonts w:cs="Arial"/>
        </w:rPr>
      </w:pPr>
    </w:p>
    <w:p w14:paraId="20FDF31A" w14:textId="41FDB41E" w:rsidR="00602BBF" w:rsidRPr="001871EB" w:rsidRDefault="00602BBF" w:rsidP="00604131">
      <w:pPr>
        <w:rPr>
          <w:rFonts w:cs="Arial"/>
        </w:rPr>
      </w:pPr>
    </w:p>
    <w:p w14:paraId="04841C92" w14:textId="5FD1EFB6" w:rsidR="00602BBF" w:rsidRPr="001871EB" w:rsidRDefault="00602BBF" w:rsidP="00604131">
      <w:pPr>
        <w:rPr>
          <w:rFonts w:cs="Arial"/>
        </w:rPr>
      </w:pPr>
    </w:p>
    <w:p w14:paraId="0E7097C3" w14:textId="2627384D" w:rsidR="00602BBF" w:rsidRPr="001871EB" w:rsidRDefault="00602BBF" w:rsidP="00604131">
      <w:pPr>
        <w:rPr>
          <w:rFonts w:cs="Arial"/>
        </w:rPr>
      </w:pPr>
    </w:p>
    <w:p w14:paraId="49A7A2B6" w14:textId="745B7EE5" w:rsidR="00602BBF" w:rsidRPr="001871EB" w:rsidRDefault="00602BBF" w:rsidP="00604131">
      <w:pPr>
        <w:rPr>
          <w:rFonts w:cs="Arial"/>
        </w:rPr>
      </w:pPr>
    </w:p>
    <w:p w14:paraId="752006E8" w14:textId="594E49C4" w:rsidR="00602BBF" w:rsidRPr="001871EB" w:rsidRDefault="00602BBF" w:rsidP="00604131">
      <w:pPr>
        <w:rPr>
          <w:rFonts w:cs="Arial"/>
        </w:rPr>
      </w:pPr>
    </w:p>
    <w:p w14:paraId="26275C2D" w14:textId="4F07F5BA" w:rsidR="00602BBF" w:rsidRPr="001871EB" w:rsidRDefault="00602BBF" w:rsidP="00604131">
      <w:pPr>
        <w:rPr>
          <w:rFonts w:cs="Arial"/>
        </w:rPr>
      </w:pPr>
    </w:p>
    <w:p w14:paraId="7F6AB011" w14:textId="3AF171AA" w:rsidR="00602BBF" w:rsidRPr="001871EB" w:rsidRDefault="00602BBF" w:rsidP="00604131">
      <w:pPr>
        <w:rPr>
          <w:rFonts w:cs="Arial"/>
        </w:rPr>
      </w:pPr>
    </w:p>
    <w:p w14:paraId="5BA25967" w14:textId="7E4CABAA" w:rsidR="00602BBF" w:rsidRPr="001871EB" w:rsidRDefault="00602BBF" w:rsidP="00604131">
      <w:pPr>
        <w:rPr>
          <w:rFonts w:cs="Arial"/>
        </w:rPr>
      </w:pPr>
    </w:p>
    <w:p w14:paraId="042C0891" w14:textId="232758CA" w:rsidR="00602BBF" w:rsidRPr="001871EB" w:rsidRDefault="00602BBF" w:rsidP="00604131">
      <w:pPr>
        <w:rPr>
          <w:rFonts w:cs="Arial"/>
        </w:rPr>
      </w:pPr>
    </w:p>
    <w:p w14:paraId="3785F162" w14:textId="288A18B1" w:rsidR="00C60FD7" w:rsidRPr="001871EB" w:rsidRDefault="00C60FD7" w:rsidP="00604131">
      <w:pPr>
        <w:rPr>
          <w:rFonts w:cs="Arial"/>
        </w:rPr>
      </w:pPr>
    </w:p>
    <w:sectPr w:rsidR="00C60FD7" w:rsidRPr="001871EB" w:rsidSect="00CE4AD6">
      <w:headerReference w:type="default" r:id="rId12"/>
      <w:footerReference w:type="default" r:id="rId13"/>
      <w:headerReference w:type="first" r:id="rId14"/>
      <w:footerReference w:type="first" r:id="rId15"/>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CDFD49" w14:textId="77777777" w:rsidR="00172618" w:rsidRDefault="00172618" w:rsidP="00604131">
      <w:r>
        <w:separator/>
      </w:r>
    </w:p>
    <w:p w14:paraId="657AB6A7" w14:textId="77777777" w:rsidR="00172618" w:rsidRDefault="00172618" w:rsidP="00604131"/>
  </w:endnote>
  <w:endnote w:type="continuationSeparator" w:id="0">
    <w:p w14:paraId="2B547F4D" w14:textId="77777777" w:rsidR="00172618" w:rsidRDefault="00172618" w:rsidP="00604131">
      <w:r>
        <w:continuationSeparator/>
      </w:r>
    </w:p>
    <w:p w14:paraId="63A46551" w14:textId="77777777" w:rsidR="00172618" w:rsidRDefault="00172618" w:rsidP="00604131"/>
  </w:endnote>
  <w:endnote w:type="continuationNotice" w:id="1">
    <w:p w14:paraId="21C71110" w14:textId="77777777" w:rsidR="00172618" w:rsidRDefault="00172618">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sidRPr="00664837">
                                <w:rPr>
                                  <w:rFonts w:cs="Arial"/>
                                  <w:color w:val="FFFFFF" w:themeColor="background1"/>
                                  <w:sz w:val="18"/>
                                  <w:szCs w:val="18"/>
                                </w:rPr>
                                <w:t>VITA Zahnfabr</w:t>
                              </w:r>
                              <w:r w:rsidR="00664837" w:rsidRPr="00664837">
                                <w:rPr>
                                  <w:rFonts w:cs="Arial"/>
                                  <w:color w:val="FFFFFF" w:themeColor="background1"/>
                                  <w:sz w:val="18"/>
                                  <w:szCs w:val="18"/>
                                </w:rPr>
                                <w:t>ik</w:t>
                              </w:r>
                              <w:proofErr w:type="gramEnd"/>
                              <w:r w:rsidR="00664837" w:rsidRPr="00664837">
                                <w:rPr>
                                  <w:rFonts w:cs="Arial"/>
                                  <w:color w:val="FFFFFF" w:themeColor="background1"/>
                                  <w:sz w:val="18"/>
                                  <w:szCs w:val="18"/>
                                </w:rPr>
                                <w:t xml:space="preserve"> </w:t>
                              </w:r>
                            </w:p>
                            <w:p w14:paraId="6C691E6D" w14:textId="77777777" w:rsidR="00ED7C57" w:rsidRPr="00774789"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774789">
                                <w:rPr>
                                  <w:rFonts w:cs="Arial"/>
                                  <w:color w:val="FFFFFF" w:themeColor="background1"/>
                                  <w:sz w:val="18"/>
                                  <w:szCs w:val="18"/>
                                  <w:lang w:val="en-US"/>
                                </w:rPr>
                                <w:t>KG</w:t>
                              </w:r>
                            </w:p>
                            <w:p w14:paraId="17C138CE" w14:textId="77777777" w:rsidR="00ED7C57" w:rsidRPr="00774789" w:rsidRDefault="00ED7C57" w:rsidP="00ED7C57">
                              <w:pPr>
                                <w:snapToGrid w:val="0"/>
                                <w:spacing w:line="240" w:lineRule="auto"/>
                                <w:rPr>
                                  <w:rFonts w:cs="Arial"/>
                                  <w:color w:val="FFFFFF" w:themeColor="background1"/>
                                  <w:sz w:val="18"/>
                                  <w:szCs w:val="18"/>
                                  <w:lang w:val="en-US"/>
                                </w:rPr>
                              </w:pPr>
                              <w:proofErr w:type="spellStart"/>
                              <w:r w:rsidRPr="00774789">
                                <w:rPr>
                                  <w:rFonts w:cs="Arial"/>
                                  <w:color w:val="FFFFFF" w:themeColor="background1"/>
                                  <w:sz w:val="18"/>
                                  <w:szCs w:val="18"/>
                                  <w:lang w:val="en-US"/>
                                </w:rPr>
                                <w:t>Spitalgasse</w:t>
                              </w:r>
                              <w:proofErr w:type="spellEnd"/>
                              <w:r w:rsidRPr="00774789">
                                <w:rPr>
                                  <w:rFonts w:cs="Arial"/>
                                  <w:color w:val="FFFFFF" w:themeColor="background1"/>
                                  <w:sz w:val="18"/>
                                  <w:szCs w:val="18"/>
                                  <w:lang w:val="en-US"/>
                                </w:rPr>
                                <w:t xml:space="preserve"> 3</w:t>
                              </w:r>
                            </w:p>
                            <w:p w14:paraId="6AACFE64" w14:textId="5A305A3A"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79713 Bad </w:t>
                              </w:r>
                              <w:proofErr w:type="spellStart"/>
                              <w:r w:rsidRPr="00664837">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664837" w:rsidRDefault="007954AE" w:rsidP="007954AE">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sidRPr="00664837">
                                <w:rPr>
                                  <w:rFonts w:cs="Arial"/>
                                  <w:color w:val="FFFFFF" w:themeColor="background1"/>
                                  <w:sz w:val="18"/>
                                  <w:szCs w:val="18"/>
                                </w:rPr>
                                <w:t>Telefon +49 7761 562-</w:t>
                              </w:r>
                              <w:r>
                                <w:rPr>
                                  <w:rFonts w:cs="Arial"/>
                                  <w:color w:val="FFFFFF" w:themeColor="background1"/>
                                  <w:sz w:val="18"/>
                                  <w:szCs w:val="18"/>
                                </w:rPr>
                                <w:t>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w:t>
                              </w:r>
                              <w:r w:rsidR="007954AE" w:rsidRPr="00664837">
                                <w:rPr>
                                  <w:rFonts w:cs="Arial"/>
                                  <w:color w:val="FFFFFF" w:themeColor="background1"/>
                                  <w:sz w:val="18"/>
                                  <w:szCs w:val="18"/>
                                </w:rPr>
                                <w:t>@vita-zahnfabrik.com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sidRPr="00664837">
                          <w:rPr>
                            <w:rFonts w:cs="Arial"/>
                            <w:color w:val="FFFFFF" w:themeColor="background1"/>
                            <w:sz w:val="18"/>
                            <w:szCs w:val="18"/>
                          </w:rPr>
                          <w:t>VITA Zahnfabr</w:t>
                        </w:r>
                        <w:r w:rsidR="00664837" w:rsidRPr="00664837">
                          <w:rPr>
                            <w:rFonts w:cs="Arial"/>
                            <w:color w:val="FFFFFF" w:themeColor="background1"/>
                            <w:sz w:val="18"/>
                            <w:szCs w:val="18"/>
                          </w:rPr>
                          <w:t>ik</w:t>
                        </w:r>
                        <w:proofErr w:type="gramEnd"/>
                        <w:r w:rsidR="00664837" w:rsidRPr="00664837">
                          <w:rPr>
                            <w:rFonts w:cs="Arial"/>
                            <w:color w:val="FFFFFF" w:themeColor="background1"/>
                            <w:sz w:val="18"/>
                            <w:szCs w:val="18"/>
                          </w:rPr>
                          <w:t xml:space="preserve"> </w:t>
                        </w:r>
                      </w:p>
                      <w:p w14:paraId="6C691E6D" w14:textId="77777777" w:rsidR="00ED7C57" w:rsidRPr="00774789"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774789">
                          <w:rPr>
                            <w:rFonts w:cs="Arial"/>
                            <w:color w:val="FFFFFF" w:themeColor="background1"/>
                            <w:sz w:val="18"/>
                            <w:szCs w:val="18"/>
                            <w:lang w:val="en-US"/>
                          </w:rPr>
                          <w:t>KG</w:t>
                        </w:r>
                      </w:p>
                      <w:p w14:paraId="17C138CE" w14:textId="77777777" w:rsidR="00ED7C57" w:rsidRPr="00774789" w:rsidRDefault="00ED7C57" w:rsidP="00ED7C57">
                        <w:pPr>
                          <w:snapToGrid w:val="0"/>
                          <w:spacing w:line="240" w:lineRule="auto"/>
                          <w:rPr>
                            <w:rFonts w:cs="Arial"/>
                            <w:color w:val="FFFFFF" w:themeColor="background1"/>
                            <w:sz w:val="18"/>
                            <w:szCs w:val="18"/>
                            <w:lang w:val="en-US"/>
                          </w:rPr>
                        </w:pPr>
                        <w:proofErr w:type="spellStart"/>
                        <w:r w:rsidRPr="00774789">
                          <w:rPr>
                            <w:rFonts w:cs="Arial"/>
                            <w:color w:val="FFFFFF" w:themeColor="background1"/>
                            <w:sz w:val="18"/>
                            <w:szCs w:val="18"/>
                            <w:lang w:val="en-US"/>
                          </w:rPr>
                          <w:t>Spitalgasse</w:t>
                        </w:r>
                        <w:proofErr w:type="spellEnd"/>
                        <w:r w:rsidRPr="00774789">
                          <w:rPr>
                            <w:rFonts w:cs="Arial"/>
                            <w:color w:val="FFFFFF" w:themeColor="background1"/>
                            <w:sz w:val="18"/>
                            <w:szCs w:val="18"/>
                            <w:lang w:val="en-US"/>
                          </w:rPr>
                          <w:t xml:space="preserve"> 3</w:t>
                        </w:r>
                      </w:p>
                      <w:p w14:paraId="6AACFE64" w14:textId="5A305A3A"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79713 Bad </w:t>
                        </w:r>
                        <w:proofErr w:type="spellStart"/>
                        <w:r w:rsidRPr="00664837">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664837" w:rsidRDefault="007954AE" w:rsidP="007954AE">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sidRPr="00664837">
                          <w:rPr>
                            <w:rFonts w:cs="Arial"/>
                            <w:color w:val="FFFFFF" w:themeColor="background1"/>
                            <w:sz w:val="18"/>
                            <w:szCs w:val="18"/>
                          </w:rPr>
                          <w:t>Telefon +49 7761 562-</w:t>
                        </w:r>
                        <w:r>
                          <w:rPr>
                            <w:rFonts w:cs="Arial"/>
                            <w:color w:val="FFFFFF" w:themeColor="background1"/>
                            <w:sz w:val="18"/>
                            <w:szCs w:val="18"/>
                          </w:rPr>
                          <w:t>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w:t>
                        </w:r>
                        <w:r w:rsidR="007954AE" w:rsidRPr="00664837">
                          <w:rPr>
                            <w:rFonts w:cs="Arial"/>
                            <w:color w:val="FFFFFF" w:themeColor="background1"/>
                            <w:sz w:val="18"/>
                            <w:szCs w:val="18"/>
                          </w:rPr>
                          <w:t>@vita-zahnfabrik.com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2</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2</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1</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1</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sidR="00017E54">
      <w:rPr>
        <w:rFonts w:asciiTheme="minorHAnsi" w:hAnsiTheme="minorHAnsi"/>
      </w:rPr>
      <w:t xml:space="preserve">Seite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sidRPr="00664837">
                                <w:rPr>
                                  <w:rFonts w:cs="Arial"/>
                                  <w:color w:val="FFFFFF" w:themeColor="background1"/>
                                  <w:sz w:val="18"/>
                                  <w:szCs w:val="18"/>
                                </w:rPr>
                                <w:t>VITA Zahnfabrik</w:t>
                              </w:r>
                              <w:proofErr w:type="gramEnd"/>
                            </w:p>
                            <w:p w14:paraId="6261081C" w14:textId="77777777" w:rsidR="00017E54" w:rsidRPr="00774789"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774789">
                                <w:rPr>
                                  <w:rFonts w:cs="Arial"/>
                                  <w:color w:val="FFFFFF" w:themeColor="background1"/>
                                  <w:sz w:val="18"/>
                                  <w:szCs w:val="18"/>
                                  <w:lang w:val="en-US"/>
                                </w:rPr>
                                <w:t>KG</w:t>
                              </w:r>
                            </w:p>
                            <w:p w14:paraId="3F81102F" w14:textId="77777777" w:rsidR="00017E54" w:rsidRPr="00774789" w:rsidRDefault="00017E54" w:rsidP="00F40CBF">
                              <w:pPr>
                                <w:snapToGrid w:val="0"/>
                                <w:spacing w:line="240" w:lineRule="auto"/>
                                <w:rPr>
                                  <w:rFonts w:cs="Arial"/>
                                  <w:color w:val="FFFFFF" w:themeColor="background1"/>
                                  <w:sz w:val="18"/>
                                  <w:szCs w:val="18"/>
                                  <w:lang w:val="en-US"/>
                                </w:rPr>
                              </w:pPr>
                              <w:proofErr w:type="spellStart"/>
                              <w:r w:rsidRPr="00774789">
                                <w:rPr>
                                  <w:rFonts w:cs="Arial"/>
                                  <w:color w:val="FFFFFF" w:themeColor="background1"/>
                                  <w:sz w:val="18"/>
                                  <w:szCs w:val="18"/>
                                  <w:lang w:val="en-US"/>
                                </w:rPr>
                                <w:t>Spitalgasse</w:t>
                              </w:r>
                              <w:proofErr w:type="spellEnd"/>
                              <w:r w:rsidRPr="00774789">
                                <w:rPr>
                                  <w:rFonts w:cs="Arial"/>
                                  <w:color w:val="FFFFFF" w:themeColor="background1"/>
                                  <w:sz w:val="18"/>
                                  <w:szCs w:val="18"/>
                                  <w:lang w:val="en-US"/>
                                </w:rPr>
                                <w:t xml:space="preserve"> 3</w:t>
                              </w:r>
                            </w:p>
                            <w:p w14:paraId="5556B822" w14:textId="3745A176"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79713 Bad </w:t>
                              </w:r>
                              <w:proofErr w:type="spellStart"/>
                              <w:r w:rsidRPr="00664837">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sidRPr="009E5F98">
                                <w:rPr>
                                  <w:rFonts w:cs="Arial"/>
                                  <w:color w:val="FFFFFF" w:themeColor="background1"/>
                                  <w:sz w:val="18"/>
                                  <w:szCs w:val="18"/>
                                  <w:lang w:val="it-IT"/>
                                </w:rPr>
                                <w:t>Elena Schulz</w:t>
                              </w:r>
                              <w:r w:rsidR="00A0390D" w:rsidRPr="009E5F98">
                                <w:rPr>
                                  <w:rFonts w:cs="Arial"/>
                                  <w:color w:val="FFFFFF" w:themeColor="background1"/>
                                  <w:sz w:val="18"/>
                                  <w:szCs w:val="18"/>
                                  <w:lang w:val="it-IT"/>
                                </w:rPr>
                                <w:t xml:space="preserve">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sidRPr="009E5F98">
                                <w:rPr>
                                  <w:rFonts w:cs="Arial"/>
                                  <w:color w:val="FFFFFF" w:themeColor="background1"/>
                                  <w:sz w:val="18"/>
                                  <w:szCs w:val="18"/>
                                  <w:lang w:val="it-IT"/>
                                </w:rPr>
                                <w:t>PR Coordinator</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proofErr w:type="spellStart"/>
                              <w:r w:rsidRPr="009E5F98">
                                <w:rPr>
                                  <w:rFonts w:cs="Arial"/>
                                  <w:color w:val="FFFFFF" w:themeColor="background1"/>
                                  <w:sz w:val="18"/>
                                  <w:szCs w:val="18"/>
                                  <w:lang w:val="it-IT"/>
                                </w:rPr>
                                <w:t>Telefon</w:t>
                              </w:r>
                              <w:proofErr w:type="spellEnd"/>
                              <w:r w:rsidRPr="009E5F98">
                                <w:rPr>
                                  <w:rFonts w:cs="Arial"/>
                                  <w:color w:val="FFFFFF" w:themeColor="background1"/>
                                  <w:sz w:val="18"/>
                                  <w:szCs w:val="18"/>
                                  <w:lang w:val="it-IT"/>
                                </w:rPr>
                                <w:t xml:space="preserve"> +49 7761 562-</w:t>
                              </w:r>
                              <w:r w:rsidR="00096850" w:rsidRPr="009E5F98">
                                <w:rPr>
                                  <w:rFonts w:cs="Arial"/>
                                  <w:color w:val="FFFFFF" w:themeColor="background1"/>
                                  <w:sz w:val="18"/>
                                  <w:szCs w:val="18"/>
                                  <w:lang w:val="it-IT"/>
                                </w:rPr>
                                <w:t>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lang w:val="en-US"/>
                                </w:rPr>
                                <w:t>e.schulz</w:t>
                              </w:r>
                              <w:r w:rsidR="00017E54" w:rsidRPr="00ED3A17">
                                <w:rPr>
                                  <w:rFonts w:cs="Arial"/>
                                  <w:color w:val="FFFFFF" w:themeColor="background1"/>
                                  <w:sz w:val="18"/>
                                  <w:szCs w:val="18"/>
                                  <w:lang w:val="en-US"/>
                                </w:rPr>
                                <w:t>@vita-zahnfabrik.com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sidRPr="00664837">
                          <w:rPr>
                            <w:rFonts w:cs="Arial"/>
                            <w:color w:val="FFFFFF" w:themeColor="background1"/>
                            <w:sz w:val="18"/>
                            <w:szCs w:val="18"/>
                          </w:rPr>
                          <w:t>VITA Zahnfabrik</w:t>
                        </w:r>
                        <w:proofErr w:type="gramEnd"/>
                      </w:p>
                      <w:p w14:paraId="6261081C" w14:textId="77777777" w:rsidR="00017E54" w:rsidRPr="00774789"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774789">
                          <w:rPr>
                            <w:rFonts w:cs="Arial"/>
                            <w:color w:val="FFFFFF" w:themeColor="background1"/>
                            <w:sz w:val="18"/>
                            <w:szCs w:val="18"/>
                            <w:lang w:val="en-US"/>
                          </w:rPr>
                          <w:t>KG</w:t>
                        </w:r>
                      </w:p>
                      <w:p w14:paraId="3F81102F" w14:textId="77777777" w:rsidR="00017E54" w:rsidRPr="00774789" w:rsidRDefault="00017E54" w:rsidP="00F40CBF">
                        <w:pPr>
                          <w:snapToGrid w:val="0"/>
                          <w:spacing w:line="240" w:lineRule="auto"/>
                          <w:rPr>
                            <w:rFonts w:cs="Arial"/>
                            <w:color w:val="FFFFFF" w:themeColor="background1"/>
                            <w:sz w:val="18"/>
                            <w:szCs w:val="18"/>
                            <w:lang w:val="en-US"/>
                          </w:rPr>
                        </w:pPr>
                        <w:proofErr w:type="spellStart"/>
                        <w:r w:rsidRPr="00774789">
                          <w:rPr>
                            <w:rFonts w:cs="Arial"/>
                            <w:color w:val="FFFFFF" w:themeColor="background1"/>
                            <w:sz w:val="18"/>
                            <w:szCs w:val="18"/>
                            <w:lang w:val="en-US"/>
                          </w:rPr>
                          <w:t>Spitalgasse</w:t>
                        </w:r>
                        <w:proofErr w:type="spellEnd"/>
                        <w:r w:rsidRPr="00774789">
                          <w:rPr>
                            <w:rFonts w:cs="Arial"/>
                            <w:color w:val="FFFFFF" w:themeColor="background1"/>
                            <w:sz w:val="18"/>
                            <w:szCs w:val="18"/>
                            <w:lang w:val="en-US"/>
                          </w:rPr>
                          <w:t xml:space="preserve"> 3</w:t>
                        </w:r>
                      </w:p>
                      <w:p w14:paraId="5556B822" w14:textId="3745A176"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79713 Bad </w:t>
                        </w:r>
                        <w:proofErr w:type="spellStart"/>
                        <w:r w:rsidRPr="00664837">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sidRPr="009E5F98">
                          <w:rPr>
                            <w:rFonts w:cs="Arial"/>
                            <w:color w:val="FFFFFF" w:themeColor="background1"/>
                            <w:sz w:val="18"/>
                            <w:szCs w:val="18"/>
                            <w:lang w:val="it-IT"/>
                          </w:rPr>
                          <w:t>Elena Schulz</w:t>
                        </w:r>
                        <w:r w:rsidR="00A0390D" w:rsidRPr="009E5F98">
                          <w:rPr>
                            <w:rFonts w:cs="Arial"/>
                            <w:color w:val="FFFFFF" w:themeColor="background1"/>
                            <w:sz w:val="18"/>
                            <w:szCs w:val="18"/>
                            <w:lang w:val="it-IT"/>
                          </w:rPr>
                          <w:t xml:space="preserve">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sidRPr="009E5F98">
                          <w:rPr>
                            <w:rFonts w:cs="Arial"/>
                            <w:color w:val="FFFFFF" w:themeColor="background1"/>
                            <w:sz w:val="18"/>
                            <w:szCs w:val="18"/>
                            <w:lang w:val="it-IT"/>
                          </w:rPr>
                          <w:t>PR Coordinator</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proofErr w:type="spellStart"/>
                        <w:r w:rsidRPr="009E5F98">
                          <w:rPr>
                            <w:rFonts w:cs="Arial"/>
                            <w:color w:val="FFFFFF" w:themeColor="background1"/>
                            <w:sz w:val="18"/>
                            <w:szCs w:val="18"/>
                            <w:lang w:val="it-IT"/>
                          </w:rPr>
                          <w:t>Telefon</w:t>
                        </w:r>
                        <w:proofErr w:type="spellEnd"/>
                        <w:r w:rsidRPr="009E5F98">
                          <w:rPr>
                            <w:rFonts w:cs="Arial"/>
                            <w:color w:val="FFFFFF" w:themeColor="background1"/>
                            <w:sz w:val="18"/>
                            <w:szCs w:val="18"/>
                            <w:lang w:val="it-IT"/>
                          </w:rPr>
                          <w:t xml:space="preserve"> +49 7761 562-</w:t>
                        </w:r>
                        <w:r w:rsidR="00096850" w:rsidRPr="009E5F98">
                          <w:rPr>
                            <w:rFonts w:cs="Arial"/>
                            <w:color w:val="FFFFFF" w:themeColor="background1"/>
                            <w:sz w:val="18"/>
                            <w:szCs w:val="18"/>
                            <w:lang w:val="it-IT"/>
                          </w:rPr>
                          <w:t>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lang w:val="en-US"/>
                          </w:rPr>
                          <w:t>e.schulz</w:t>
                        </w:r>
                        <w:r w:rsidR="00017E54" w:rsidRPr="00ED3A17">
                          <w:rPr>
                            <w:rFonts w:cs="Arial"/>
                            <w:color w:val="FFFFFF" w:themeColor="background1"/>
                            <w:sz w:val="18"/>
                            <w:szCs w:val="18"/>
                            <w:lang w:val="en-US"/>
                          </w:rPr>
                          <w:t>@vita-zahnfabrik.com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2F9571" w14:textId="77777777" w:rsidR="00172618" w:rsidRDefault="00172618" w:rsidP="00604131">
      <w:r>
        <w:separator/>
      </w:r>
    </w:p>
    <w:p w14:paraId="1584E4B9" w14:textId="77777777" w:rsidR="00172618" w:rsidRDefault="00172618" w:rsidP="00604131"/>
  </w:footnote>
  <w:footnote w:type="continuationSeparator" w:id="0">
    <w:p w14:paraId="17FEFA70" w14:textId="77777777" w:rsidR="00172618" w:rsidRDefault="00172618" w:rsidP="00604131">
      <w:r>
        <w:continuationSeparator/>
      </w:r>
    </w:p>
    <w:p w14:paraId="2BDA4F10" w14:textId="77777777" w:rsidR="00172618" w:rsidRDefault="00172618" w:rsidP="00604131"/>
  </w:footnote>
  <w:footnote w:type="continuationNotice" w:id="1">
    <w:p w14:paraId="3E93E48A" w14:textId="77777777" w:rsidR="00172618" w:rsidRDefault="00172618">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sidRPr="007147AC">
                            <w:rPr>
                              <w:rFonts w:cs="Arial"/>
                              <w:b/>
                              <w:bCs/>
                              <w:color w:val="DC0064" w:themeColor="accent1"/>
                              <w:sz w:val="72"/>
                              <w:szCs w:val="72"/>
                            </w:rPr>
                            <w:t>PRESSE</w:t>
                          </w:r>
                          <w:r w:rsidRPr="007147AC">
                            <w:rPr>
                              <w:rFonts w:cs="Arial"/>
                              <w:color w:val="DC0064" w:themeColor="accent1"/>
                              <w:sz w:val="72"/>
                              <w:szCs w:val="72"/>
                            </w:rPr>
                            <w:t xml:space="preserve"> INFO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sidRPr="007147AC">
                      <w:rPr>
                        <w:rFonts w:cs="Arial"/>
                        <w:b/>
                        <w:bCs/>
                        <w:color w:val="DC0064" w:themeColor="accent1"/>
                        <w:sz w:val="72"/>
                        <w:szCs w:val="72"/>
                      </w:rPr>
                      <w:t>PRESSE</w:t>
                    </w:r>
                    <w:r w:rsidRPr="007147AC">
                      <w:rPr>
                        <w:rFonts w:cs="Arial"/>
                        <w:color w:val="DC0064" w:themeColor="accent1"/>
                        <w:sz w:val="72"/>
                        <w:szCs w:val="72"/>
                      </w:rPr>
                      <w:t xml:space="preserve"> INFO</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9552A08"/>
    <w:multiLevelType w:val="hybridMultilevel"/>
    <w:tmpl w:val="0CD8290C"/>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3"/>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2"/>
  </w:num>
  <w:num w:numId="15" w16cid:durableId="1086340242">
    <w:abstractNumId w:val="21"/>
  </w:num>
  <w:num w:numId="16" w16cid:durableId="214002917">
    <w:abstractNumId w:val="24"/>
  </w:num>
  <w:num w:numId="17" w16cid:durableId="178742388">
    <w:abstractNumId w:val="35"/>
  </w:num>
  <w:num w:numId="18" w16cid:durableId="688142652">
    <w:abstractNumId w:val="29"/>
  </w:num>
  <w:num w:numId="19" w16cid:durableId="1694839260">
    <w:abstractNumId w:val="25"/>
  </w:num>
  <w:num w:numId="20" w16cid:durableId="1688173884">
    <w:abstractNumId w:val="16"/>
  </w:num>
  <w:num w:numId="21" w16cid:durableId="1179657325">
    <w:abstractNumId w:val="20"/>
  </w:num>
  <w:num w:numId="22" w16cid:durableId="1159998908">
    <w:abstractNumId w:val="18"/>
  </w:num>
  <w:num w:numId="23" w16cid:durableId="953252203">
    <w:abstractNumId w:val="28"/>
  </w:num>
  <w:num w:numId="24" w16cid:durableId="899174486">
    <w:abstractNumId w:val="27"/>
  </w:num>
  <w:num w:numId="25" w16cid:durableId="1942251398">
    <w:abstractNumId w:val="15"/>
  </w:num>
  <w:num w:numId="26" w16cid:durableId="9651642">
    <w:abstractNumId w:val="23"/>
  </w:num>
  <w:num w:numId="27" w16cid:durableId="1941258382">
    <w:abstractNumId w:val="34"/>
  </w:num>
  <w:num w:numId="28" w16cid:durableId="1947957709">
    <w:abstractNumId w:val="26"/>
  </w:num>
  <w:num w:numId="29" w16cid:durableId="658382994">
    <w:abstractNumId w:val="11"/>
  </w:num>
  <w:num w:numId="30" w16cid:durableId="127825283">
    <w:abstractNumId w:val="14"/>
  </w:num>
  <w:num w:numId="31" w16cid:durableId="440302772">
    <w:abstractNumId w:val="31"/>
  </w:num>
  <w:num w:numId="32" w16cid:durableId="1209681150">
    <w:abstractNumId w:val="36"/>
  </w:num>
  <w:num w:numId="33" w16cid:durableId="1117405684">
    <w:abstractNumId w:val="13"/>
  </w:num>
  <w:num w:numId="34" w16cid:durableId="259727045">
    <w:abstractNumId w:val="10"/>
  </w:num>
  <w:num w:numId="35" w16cid:durableId="578059022">
    <w:abstractNumId w:val="32"/>
  </w:num>
  <w:num w:numId="36" w16cid:durableId="1132989120">
    <w:abstractNumId w:val="19"/>
  </w:num>
  <w:num w:numId="37" w16cid:durableId="378363599">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Q0MzYwNzYwNjZR0lEKTi0uzszPAykwrAUAo+M+mywAAAA="/>
  </w:docVars>
  <w:rsids>
    <w:rsidRoot w:val="00841C53"/>
    <w:rsid w:val="000029FE"/>
    <w:rsid w:val="00002A79"/>
    <w:rsid w:val="00003243"/>
    <w:rsid w:val="00003FF6"/>
    <w:rsid w:val="00012232"/>
    <w:rsid w:val="00016883"/>
    <w:rsid w:val="00017E54"/>
    <w:rsid w:val="000206F9"/>
    <w:rsid w:val="00020CCB"/>
    <w:rsid w:val="000226F4"/>
    <w:rsid w:val="00023579"/>
    <w:rsid w:val="000236DF"/>
    <w:rsid w:val="0002607B"/>
    <w:rsid w:val="00027038"/>
    <w:rsid w:val="0002706A"/>
    <w:rsid w:val="0002721B"/>
    <w:rsid w:val="0002798E"/>
    <w:rsid w:val="00031172"/>
    <w:rsid w:val="00035B41"/>
    <w:rsid w:val="000361BB"/>
    <w:rsid w:val="00040DFD"/>
    <w:rsid w:val="000435EE"/>
    <w:rsid w:val="00043797"/>
    <w:rsid w:val="0004394B"/>
    <w:rsid w:val="00043B54"/>
    <w:rsid w:val="00043BC2"/>
    <w:rsid w:val="000447F3"/>
    <w:rsid w:val="00044E10"/>
    <w:rsid w:val="00044EC4"/>
    <w:rsid w:val="000454BB"/>
    <w:rsid w:val="0004571E"/>
    <w:rsid w:val="0004615D"/>
    <w:rsid w:val="000469DB"/>
    <w:rsid w:val="000524DF"/>
    <w:rsid w:val="0005294D"/>
    <w:rsid w:val="00052FC9"/>
    <w:rsid w:val="00055215"/>
    <w:rsid w:val="0005526E"/>
    <w:rsid w:val="0005554F"/>
    <w:rsid w:val="00056669"/>
    <w:rsid w:val="00057543"/>
    <w:rsid w:val="00060D65"/>
    <w:rsid w:val="0006259D"/>
    <w:rsid w:val="00064242"/>
    <w:rsid w:val="0006505B"/>
    <w:rsid w:val="00066FC3"/>
    <w:rsid w:val="000675E0"/>
    <w:rsid w:val="0006782D"/>
    <w:rsid w:val="00076FC9"/>
    <w:rsid w:val="000776ED"/>
    <w:rsid w:val="0008124F"/>
    <w:rsid w:val="00082F9A"/>
    <w:rsid w:val="0008347E"/>
    <w:rsid w:val="00083666"/>
    <w:rsid w:val="00083E51"/>
    <w:rsid w:val="00084B0E"/>
    <w:rsid w:val="00086C4B"/>
    <w:rsid w:val="00086EB8"/>
    <w:rsid w:val="0008760F"/>
    <w:rsid w:val="00090846"/>
    <w:rsid w:val="000908F0"/>
    <w:rsid w:val="00091742"/>
    <w:rsid w:val="0009262F"/>
    <w:rsid w:val="0009595A"/>
    <w:rsid w:val="00095D6C"/>
    <w:rsid w:val="00096850"/>
    <w:rsid w:val="000A375D"/>
    <w:rsid w:val="000A7A4C"/>
    <w:rsid w:val="000B00A2"/>
    <w:rsid w:val="000B318C"/>
    <w:rsid w:val="000B3B58"/>
    <w:rsid w:val="000B3F29"/>
    <w:rsid w:val="000B4192"/>
    <w:rsid w:val="000B4DE7"/>
    <w:rsid w:val="000C4BF9"/>
    <w:rsid w:val="000C646B"/>
    <w:rsid w:val="000C6CC7"/>
    <w:rsid w:val="000D28B7"/>
    <w:rsid w:val="000D2BF4"/>
    <w:rsid w:val="000D36CA"/>
    <w:rsid w:val="000D3766"/>
    <w:rsid w:val="000D413A"/>
    <w:rsid w:val="000D469A"/>
    <w:rsid w:val="000D508F"/>
    <w:rsid w:val="000D768D"/>
    <w:rsid w:val="000E1035"/>
    <w:rsid w:val="000E4793"/>
    <w:rsid w:val="000E4934"/>
    <w:rsid w:val="000E6EDF"/>
    <w:rsid w:val="000E74EC"/>
    <w:rsid w:val="000F09AC"/>
    <w:rsid w:val="000F21D6"/>
    <w:rsid w:val="000F2830"/>
    <w:rsid w:val="000F2E9F"/>
    <w:rsid w:val="000F3B49"/>
    <w:rsid w:val="000F3CE4"/>
    <w:rsid w:val="000F3E89"/>
    <w:rsid w:val="00100291"/>
    <w:rsid w:val="00100F67"/>
    <w:rsid w:val="0010316D"/>
    <w:rsid w:val="00104BAD"/>
    <w:rsid w:val="001053B8"/>
    <w:rsid w:val="001067EF"/>
    <w:rsid w:val="00106EEA"/>
    <w:rsid w:val="00107F2D"/>
    <w:rsid w:val="00110484"/>
    <w:rsid w:val="0011114D"/>
    <w:rsid w:val="00112611"/>
    <w:rsid w:val="00113D7E"/>
    <w:rsid w:val="001157EF"/>
    <w:rsid w:val="001269F9"/>
    <w:rsid w:val="00126ACE"/>
    <w:rsid w:val="00131670"/>
    <w:rsid w:val="00131FD0"/>
    <w:rsid w:val="00132C2D"/>
    <w:rsid w:val="00137137"/>
    <w:rsid w:val="0013783A"/>
    <w:rsid w:val="00140E8F"/>
    <w:rsid w:val="00140F35"/>
    <w:rsid w:val="00141092"/>
    <w:rsid w:val="001431BD"/>
    <w:rsid w:val="00143234"/>
    <w:rsid w:val="00143E68"/>
    <w:rsid w:val="00145361"/>
    <w:rsid w:val="00145483"/>
    <w:rsid w:val="00155B32"/>
    <w:rsid w:val="00157032"/>
    <w:rsid w:val="00160F10"/>
    <w:rsid w:val="00161783"/>
    <w:rsid w:val="00163E2B"/>
    <w:rsid w:val="001655C9"/>
    <w:rsid w:val="00170A2F"/>
    <w:rsid w:val="00172618"/>
    <w:rsid w:val="00174D9D"/>
    <w:rsid w:val="00175585"/>
    <w:rsid w:val="00175C15"/>
    <w:rsid w:val="00180A36"/>
    <w:rsid w:val="00181A7B"/>
    <w:rsid w:val="00182AEC"/>
    <w:rsid w:val="00182EC4"/>
    <w:rsid w:val="001858E7"/>
    <w:rsid w:val="001871EB"/>
    <w:rsid w:val="00187200"/>
    <w:rsid w:val="0019085A"/>
    <w:rsid w:val="001908C1"/>
    <w:rsid w:val="001909DC"/>
    <w:rsid w:val="001956CE"/>
    <w:rsid w:val="00195BE5"/>
    <w:rsid w:val="00195E49"/>
    <w:rsid w:val="001970B6"/>
    <w:rsid w:val="001A5BAB"/>
    <w:rsid w:val="001A658A"/>
    <w:rsid w:val="001A6705"/>
    <w:rsid w:val="001B1D24"/>
    <w:rsid w:val="001B3389"/>
    <w:rsid w:val="001B76F8"/>
    <w:rsid w:val="001C2C8C"/>
    <w:rsid w:val="001C5FFD"/>
    <w:rsid w:val="001C67AF"/>
    <w:rsid w:val="001C68EB"/>
    <w:rsid w:val="001D0A56"/>
    <w:rsid w:val="001D1B7A"/>
    <w:rsid w:val="001D1E64"/>
    <w:rsid w:val="001D39F4"/>
    <w:rsid w:val="001D6EF9"/>
    <w:rsid w:val="001E00EE"/>
    <w:rsid w:val="001E0768"/>
    <w:rsid w:val="001E0C14"/>
    <w:rsid w:val="001E2E25"/>
    <w:rsid w:val="001E312B"/>
    <w:rsid w:val="001E3D1F"/>
    <w:rsid w:val="001E7918"/>
    <w:rsid w:val="001F214B"/>
    <w:rsid w:val="001F26F1"/>
    <w:rsid w:val="001F2AED"/>
    <w:rsid w:val="001F4E0B"/>
    <w:rsid w:val="001F6706"/>
    <w:rsid w:val="001F6729"/>
    <w:rsid w:val="001F79B6"/>
    <w:rsid w:val="00200A29"/>
    <w:rsid w:val="00202331"/>
    <w:rsid w:val="00202E21"/>
    <w:rsid w:val="0020358E"/>
    <w:rsid w:val="00203B4D"/>
    <w:rsid w:val="00203B74"/>
    <w:rsid w:val="002055F2"/>
    <w:rsid w:val="002055FF"/>
    <w:rsid w:val="002111F4"/>
    <w:rsid w:val="00213702"/>
    <w:rsid w:val="00213C45"/>
    <w:rsid w:val="002147D2"/>
    <w:rsid w:val="00217498"/>
    <w:rsid w:val="00220D51"/>
    <w:rsid w:val="0022188F"/>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4570B"/>
    <w:rsid w:val="00251952"/>
    <w:rsid w:val="00251D81"/>
    <w:rsid w:val="00256813"/>
    <w:rsid w:val="0026245E"/>
    <w:rsid w:val="00263C38"/>
    <w:rsid w:val="00263F8F"/>
    <w:rsid w:val="00265AA3"/>
    <w:rsid w:val="00265D83"/>
    <w:rsid w:val="00265E90"/>
    <w:rsid w:val="00273275"/>
    <w:rsid w:val="00274C32"/>
    <w:rsid w:val="00276C55"/>
    <w:rsid w:val="00276D9D"/>
    <w:rsid w:val="0028005F"/>
    <w:rsid w:val="002801ED"/>
    <w:rsid w:val="00281F84"/>
    <w:rsid w:val="0028528D"/>
    <w:rsid w:val="00285EC3"/>
    <w:rsid w:val="002863F4"/>
    <w:rsid w:val="00290721"/>
    <w:rsid w:val="0029136A"/>
    <w:rsid w:val="00295A5E"/>
    <w:rsid w:val="00296C9B"/>
    <w:rsid w:val="002A07B5"/>
    <w:rsid w:val="002A14BC"/>
    <w:rsid w:val="002A34A2"/>
    <w:rsid w:val="002A3AA2"/>
    <w:rsid w:val="002A5780"/>
    <w:rsid w:val="002A6043"/>
    <w:rsid w:val="002A6540"/>
    <w:rsid w:val="002B4379"/>
    <w:rsid w:val="002B5DAF"/>
    <w:rsid w:val="002B6B52"/>
    <w:rsid w:val="002C018F"/>
    <w:rsid w:val="002C1619"/>
    <w:rsid w:val="002C1719"/>
    <w:rsid w:val="002C218A"/>
    <w:rsid w:val="002C37BD"/>
    <w:rsid w:val="002C3B54"/>
    <w:rsid w:val="002C4C19"/>
    <w:rsid w:val="002D034F"/>
    <w:rsid w:val="002D1149"/>
    <w:rsid w:val="002D226B"/>
    <w:rsid w:val="002D2530"/>
    <w:rsid w:val="002D3298"/>
    <w:rsid w:val="002D37C4"/>
    <w:rsid w:val="002D744C"/>
    <w:rsid w:val="002E017E"/>
    <w:rsid w:val="002E1E84"/>
    <w:rsid w:val="002E5243"/>
    <w:rsid w:val="002E627E"/>
    <w:rsid w:val="002E6889"/>
    <w:rsid w:val="002E6997"/>
    <w:rsid w:val="002F11D2"/>
    <w:rsid w:val="002F1732"/>
    <w:rsid w:val="002F1A19"/>
    <w:rsid w:val="002F2083"/>
    <w:rsid w:val="002F332F"/>
    <w:rsid w:val="002F4EB0"/>
    <w:rsid w:val="002F5019"/>
    <w:rsid w:val="002F7E16"/>
    <w:rsid w:val="0030113E"/>
    <w:rsid w:val="00304332"/>
    <w:rsid w:val="0030653B"/>
    <w:rsid w:val="00307ADB"/>
    <w:rsid w:val="00310E07"/>
    <w:rsid w:val="00312AF4"/>
    <w:rsid w:val="00312EBA"/>
    <w:rsid w:val="00313389"/>
    <w:rsid w:val="00313BF2"/>
    <w:rsid w:val="00315994"/>
    <w:rsid w:val="003173C5"/>
    <w:rsid w:val="003205A1"/>
    <w:rsid w:val="003210F1"/>
    <w:rsid w:val="00324A28"/>
    <w:rsid w:val="00324C3A"/>
    <w:rsid w:val="00324CC4"/>
    <w:rsid w:val="0032576A"/>
    <w:rsid w:val="00325A48"/>
    <w:rsid w:val="00325C07"/>
    <w:rsid w:val="00325F45"/>
    <w:rsid w:val="0033081C"/>
    <w:rsid w:val="00330BA3"/>
    <w:rsid w:val="003345DA"/>
    <w:rsid w:val="00340800"/>
    <w:rsid w:val="003428B5"/>
    <w:rsid w:val="003476E4"/>
    <w:rsid w:val="00347725"/>
    <w:rsid w:val="00351592"/>
    <w:rsid w:val="0035250F"/>
    <w:rsid w:val="00354122"/>
    <w:rsid w:val="003552E8"/>
    <w:rsid w:val="00356543"/>
    <w:rsid w:val="003621DA"/>
    <w:rsid w:val="00366D05"/>
    <w:rsid w:val="00367F29"/>
    <w:rsid w:val="00370FFF"/>
    <w:rsid w:val="003711CF"/>
    <w:rsid w:val="00371307"/>
    <w:rsid w:val="003747C8"/>
    <w:rsid w:val="00377527"/>
    <w:rsid w:val="0037778F"/>
    <w:rsid w:val="0037780E"/>
    <w:rsid w:val="00377B64"/>
    <w:rsid w:val="0038366C"/>
    <w:rsid w:val="0038522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B0D3E"/>
    <w:rsid w:val="003B1CD2"/>
    <w:rsid w:val="003B269E"/>
    <w:rsid w:val="003B4E21"/>
    <w:rsid w:val="003B63C4"/>
    <w:rsid w:val="003B6A3B"/>
    <w:rsid w:val="003C0564"/>
    <w:rsid w:val="003C1220"/>
    <w:rsid w:val="003C3D69"/>
    <w:rsid w:val="003C6439"/>
    <w:rsid w:val="003C6452"/>
    <w:rsid w:val="003D28EA"/>
    <w:rsid w:val="003D7A86"/>
    <w:rsid w:val="003E214F"/>
    <w:rsid w:val="003E3A22"/>
    <w:rsid w:val="003E41BC"/>
    <w:rsid w:val="003E4484"/>
    <w:rsid w:val="003F03D1"/>
    <w:rsid w:val="003F1210"/>
    <w:rsid w:val="003F3602"/>
    <w:rsid w:val="003F3826"/>
    <w:rsid w:val="003F72A8"/>
    <w:rsid w:val="003F7D9B"/>
    <w:rsid w:val="004002AD"/>
    <w:rsid w:val="004023E6"/>
    <w:rsid w:val="00402D11"/>
    <w:rsid w:val="00402F9A"/>
    <w:rsid w:val="004057EA"/>
    <w:rsid w:val="004063F6"/>
    <w:rsid w:val="00412AD3"/>
    <w:rsid w:val="00415AD8"/>
    <w:rsid w:val="00415C20"/>
    <w:rsid w:val="004204F4"/>
    <w:rsid w:val="00420D46"/>
    <w:rsid w:val="004210BC"/>
    <w:rsid w:val="004217C8"/>
    <w:rsid w:val="0042316A"/>
    <w:rsid w:val="00423C25"/>
    <w:rsid w:val="0042469A"/>
    <w:rsid w:val="00424A56"/>
    <w:rsid w:val="0042645C"/>
    <w:rsid w:val="00426C65"/>
    <w:rsid w:val="00431300"/>
    <w:rsid w:val="00440851"/>
    <w:rsid w:val="00441C48"/>
    <w:rsid w:val="00443293"/>
    <w:rsid w:val="00443BFA"/>
    <w:rsid w:val="004470E5"/>
    <w:rsid w:val="00450E40"/>
    <w:rsid w:val="004552E8"/>
    <w:rsid w:val="004555EA"/>
    <w:rsid w:val="00463BCA"/>
    <w:rsid w:val="0046408C"/>
    <w:rsid w:val="00465331"/>
    <w:rsid w:val="00466B17"/>
    <w:rsid w:val="00466BC0"/>
    <w:rsid w:val="004727B7"/>
    <w:rsid w:val="004765C6"/>
    <w:rsid w:val="00477430"/>
    <w:rsid w:val="00480715"/>
    <w:rsid w:val="00482F80"/>
    <w:rsid w:val="00483287"/>
    <w:rsid w:val="004864CC"/>
    <w:rsid w:val="0049029A"/>
    <w:rsid w:val="00490A4B"/>
    <w:rsid w:val="004937D9"/>
    <w:rsid w:val="004948AE"/>
    <w:rsid w:val="00495CA6"/>
    <w:rsid w:val="004965E1"/>
    <w:rsid w:val="00496AA2"/>
    <w:rsid w:val="00496CE0"/>
    <w:rsid w:val="00497AD6"/>
    <w:rsid w:val="004A1964"/>
    <w:rsid w:val="004A1E61"/>
    <w:rsid w:val="004A4FFE"/>
    <w:rsid w:val="004A634C"/>
    <w:rsid w:val="004A6EB0"/>
    <w:rsid w:val="004A767C"/>
    <w:rsid w:val="004B10F8"/>
    <w:rsid w:val="004B23EA"/>
    <w:rsid w:val="004B3B50"/>
    <w:rsid w:val="004B4A96"/>
    <w:rsid w:val="004B7486"/>
    <w:rsid w:val="004C0246"/>
    <w:rsid w:val="004C1029"/>
    <w:rsid w:val="004C11CA"/>
    <w:rsid w:val="004C17AE"/>
    <w:rsid w:val="004C2064"/>
    <w:rsid w:val="004C329F"/>
    <w:rsid w:val="004C39FD"/>
    <w:rsid w:val="004C732C"/>
    <w:rsid w:val="004C7C75"/>
    <w:rsid w:val="004C7E2F"/>
    <w:rsid w:val="004C7EB0"/>
    <w:rsid w:val="004D1923"/>
    <w:rsid w:val="004D4B47"/>
    <w:rsid w:val="004D60C8"/>
    <w:rsid w:val="004D66DC"/>
    <w:rsid w:val="004D67B5"/>
    <w:rsid w:val="004D7AB3"/>
    <w:rsid w:val="004E1D47"/>
    <w:rsid w:val="004E2D35"/>
    <w:rsid w:val="004E39CB"/>
    <w:rsid w:val="004E4E1B"/>
    <w:rsid w:val="004E515B"/>
    <w:rsid w:val="004E6107"/>
    <w:rsid w:val="004E6966"/>
    <w:rsid w:val="004E6AEC"/>
    <w:rsid w:val="004E6EFF"/>
    <w:rsid w:val="004F2857"/>
    <w:rsid w:val="004F5325"/>
    <w:rsid w:val="004F75D9"/>
    <w:rsid w:val="00500228"/>
    <w:rsid w:val="00500320"/>
    <w:rsid w:val="0050039C"/>
    <w:rsid w:val="00502370"/>
    <w:rsid w:val="00503912"/>
    <w:rsid w:val="00503FE1"/>
    <w:rsid w:val="005052A9"/>
    <w:rsid w:val="00505E59"/>
    <w:rsid w:val="00506C33"/>
    <w:rsid w:val="00510D51"/>
    <w:rsid w:val="00511B80"/>
    <w:rsid w:val="00511C03"/>
    <w:rsid w:val="00512BF4"/>
    <w:rsid w:val="00515236"/>
    <w:rsid w:val="00517FC8"/>
    <w:rsid w:val="00520FAD"/>
    <w:rsid w:val="00526300"/>
    <w:rsid w:val="0052667A"/>
    <w:rsid w:val="005318CB"/>
    <w:rsid w:val="005350C8"/>
    <w:rsid w:val="00536323"/>
    <w:rsid w:val="00540E54"/>
    <w:rsid w:val="00541DA4"/>
    <w:rsid w:val="005444C2"/>
    <w:rsid w:val="00546023"/>
    <w:rsid w:val="0055074B"/>
    <w:rsid w:val="00552F4D"/>
    <w:rsid w:val="00553D4E"/>
    <w:rsid w:val="00553E6E"/>
    <w:rsid w:val="00554227"/>
    <w:rsid w:val="00554EAF"/>
    <w:rsid w:val="005634A6"/>
    <w:rsid w:val="005641E6"/>
    <w:rsid w:val="005649C3"/>
    <w:rsid w:val="00570140"/>
    <w:rsid w:val="00576F22"/>
    <w:rsid w:val="005837FD"/>
    <w:rsid w:val="00585302"/>
    <w:rsid w:val="0058561B"/>
    <w:rsid w:val="0059235A"/>
    <w:rsid w:val="00592C44"/>
    <w:rsid w:val="005940D8"/>
    <w:rsid w:val="00594124"/>
    <w:rsid w:val="0059584F"/>
    <w:rsid w:val="005A2096"/>
    <w:rsid w:val="005A265B"/>
    <w:rsid w:val="005A5BED"/>
    <w:rsid w:val="005B0BF1"/>
    <w:rsid w:val="005B20F0"/>
    <w:rsid w:val="005C0524"/>
    <w:rsid w:val="005C4C0D"/>
    <w:rsid w:val="005C5AC8"/>
    <w:rsid w:val="005C65A6"/>
    <w:rsid w:val="005C66DA"/>
    <w:rsid w:val="005C69A5"/>
    <w:rsid w:val="005C723A"/>
    <w:rsid w:val="005D1329"/>
    <w:rsid w:val="005D2E07"/>
    <w:rsid w:val="005D452D"/>
    <w:rsid w:val="005D7BF8"/>
    <w:rsid w:val="005E591F"/>
    <w:rsid w:val="005E60C0"/>
    <w:rsid w:val="005E60FA"/>
    <w:rsid w:val="005E7241"/>
    <w:rsid w:val="005E7382"/>
    <w:rsid w:val="005E7620"/>
    <w:rsid w:val="005F09FD"/>
    <w:rsid w:val="005F272F"/>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07645"/>
    <w:rsid w:val="00610E3D"/>
    <w:rsid w:val="00610FB4"/>
    <w:rsid w:val="006112AC"/>
    <w:rsid w:val="006136B7"/>
    <w:rsid w:val="00614A58"/>
    <w:rsid w:val="00615490"/>
    <w:rsid w:val="006160CA"/>
    <w:rsid w:val="006164C7"/>
    <w:rsid w:val="00616E3B"/>
    <w:rsid w:val="006173FF"/>
    <w:rsid w:val="006176C5"/>
    <w:rsid w:val="006248E9"/>
    <w:rsid w:val="0062599B"/>
    <w:rsid w:val="00630075"/>
    <w:rsid w:val="0063252F"/>
    <w:rsid w:val="006369FC"/>
    <w:rsid w:val="00637935"/>
    <w:rsid w:val="0064008A"/>
    <w:rsid w:val="006415CB"/>
    <w:rsid w:val="00641CDA"/>
    <w:rsid w:val="00642395"/>
    <w:rsid w:val="0064542C"/>
    <w:rsid w:val="006455FC"/>
    <w:rsid w:val="00645800"/>
    <w:rsid w:val="00646D63"/>
    <w:rsid w:val="0064738A"/>
    <w:rsid w:val="006473BC"/>
    <w:rsid w:val="0065213A"/>
    <w:rsid w:val="006533A7"/>
    <w:rsid w:val="00655076"/>
    <w:rsid w:val="0065634E"/>
    <w:rsid w:val="00662BD4"/>
    <w:rsid w:val="00664837"/>
    <w:rsid w:val="00666A72"/>
    <w:rsid w:val="00666F00"/>
    <w:rsid w:val="00667041"/>
    <w:rsid w:val="00667DC5"/>
    <w:rsid w:val="006700A1"/>
    <w:rsid w:val="006700C6"/>
    <w:rsid w:val="00672FD4"/>
    <w:rsid w:val="0067397F"/>
    <w:rsid w:val="006747DA"/>
    <w:rsid w:val="00674D74"/>
    <w:rsid w:val="00674FC6"/>
    <w:rsid w:val="00677343"/>
    <w:rsid w:val="0068065A"/>
    <w:rsid w:val="0068271A"/>
    <w:rsid w:val="00682FE0"/>
    <w:rsid w:val="00683C0D"/>
    <w:rsid w:val="006852D0"/>
    <w:rsid w:val="00686ACD"/>
    <w:rsid w:val="006874AC"/>
    <w:rsid w:val="00687AE8"/>
    <w:rsid w:val="00691F7C"/>
    <w:rsid w:val="006932D3"/>
    <w:rsid w:val="006947B4"/>
    <w:rsid w:val="006952C0"/>
    <w:rsid w:val="00695C52"/>
    <w:rsid w:val="006966A0"/>
    <w:rsid w:val="0069736D"/>
    <w:rsid w:val="006A0B91"/>
    <w:rsid w:val="006A27C8"/>
    <w:rsid w:val="006A4387"/>
    <w:rsid w:val="006A58B7"/>
    <w:rsid w:val="006A5CB4"/>
    <w:rsid w:val="006A5E39"/>
    <w:rsid w:val="006B0143"/>
    <w:rsid w:val="006B0E03"/>
    <w:rsid w:val="006B31E7"/>
    <w:rsid w:val="006B5740"/>
    <w:rsid w:val="006C1BFA"/>
    <w:rsid w:val="006C2465"/>
    <w:rsid w:val="006C2DCB"/>
    <w:rsid w:val="006C3150"/>
    <w:rsid w:val="006C4594"/>
    <w:rsid w:val="006C485C"/>
    <w:rsid w:val="006C52B1"/>
    <w:rsid w:val="006D05A2"/>
    <w:rsid w:val="006D2F36"/>
    <w:rsid w:val="006D6694"/>
    <w:rsid w:val="006E3308"/>
    <w:rsid w:val="006E45CF"/>
    <w:rsid w:val="006E6919"/>
    <w:rsid w:val="006E752F"/>
    <w:rsid w:val="006F1C57"/>
    <w:rsid w:val="006F27B7"/>
    <w:rsid w:val="006F2F95"/>
    <w:rsid w:val="006F5D19"/>
    <w:rsid w:val="00700E29"/>
    <w:rsid w:val="00701FB2"/>
    <w:rsid w:val="00702EF3"/>
    <w:rsid w:val="00703089"/>
    <w:rsid w:val="00703248"/>
    <w:rsid w:val="00704432"/>
    <w:rsid w:val="00705FDF"/>
    <w:rsid w:val="0070621A"/>
    <w:rsid w:val="00706B83"/>
    <w:rsid w:val="00707A79"/>
    <w:rsid w:val="00710006"/>
    <w:rsid w:val="00711C65"/>
    <w:rsid w:val="0071227C"/>
    <w:rsid w:val="007147AC"/>
    <w:rsid w:val="00721124"/>
    <w:rsid w:val="007211D2"/>
    <w:rsid w:val="00721B63"/>
    <w:rsid w:val="00722887"/>
    <w:rsid w:val="00723DB5"/>
    <w:rsid w:val="00725F7D"/>
    <w:rsid w:val="00731D9F"/>
    <w:rsid w:val="00732921"/>
    <w:rsid w:val="00732FF0"/>
    <w:rsid w:val="00733153"/>
    <w:rsid w:val="00734378"/>
    <w:rsid w:val="0073725C"/>
    <w:rsid w:val="007373A6"/>
    <w:rsid w:val="007403AD"/>
    <w:rsid w:val="00740C28"/>
    <w:rsid w:val="00742C1B"/>
    <w:rsid w:val="007521BE"/>
    <w:rsid w:val="00752388"/>
    <w:rsid w:val="00753E85"/>
    <w:rsid w:val="00755420"/>
    <w:rsid w:val="00755592"/>
    <w:rsid w:val="00757F98"/>
    <w:rsid w:val="00760C00"/>
    <w:rsid w:val="00763AC8"/>
    <w:rsid w:val="007648EB"/>
    <w:rsid w:val="00764FE1"/>
    <w:rsid w:val="00767012"/>
    <w:rsid w:val="007679D6"/>
    <w:rsid w:val="0077175F"/>
    <w:rsid w:val="007717FB"/>
    <w:rsid w:val="00771A2F"/>
    <w:rsid w:val="00773B27"/>
    <w:rsid w:val="00774789"/>
    <w:rsid w:val="00774AB7"/>
    <w:rsid w:val="00775096"/>
    <w:rsid w:val="00775898"/>
    <w:rsid w:val="007803E2"/>
    <w:rsid w:val="00781020"/>
    <w:rsid w:val="00781189"/>
    <w:rsid w:val="007934EF"/>
    <w:rsid w:val="007954AE"/>
    <w:rsid w:val="00795D4A"/>
    <w:rsid w:val="00796163"/>
    <w:rsid w:val="007A239E"/>
    <w:rsid w:val="007A3C28"/>
    <w:rsid w:val="007A4AC4"/>
    <w:rsid w:val="007A4B85"/>
    <w:rsid w:val="007A5D6F"/>
    <w:rsid w:val="007B024B"/>
    <w:rsid w:val="007B0E4C"/>
    <w:rsid w:val="007B1C05"/>
    <w:rsid w:val="007B3E1D"/>
    <w:rsid w:val="007B5052"/>
    <w:rsid w:val="007C0E9D"/>
    <w:rsid w:val="007C27C4"/>
    <w:rsid w:val="007C584E"/>
    <w:rsid w:val="007C75CD"/>
    <w:rsid w:val="007C7A88"/>
    <w:rsid w:val="007D1B6C"/>
    <w:rsid w:val="007D249E"/>
    <w:rsid w:val="007D45F8"/>
    <w:rsid w:val="007D49A0"/>
    <w:rsid w:val="007D4CEB"/>
    <w:rsid w:val="007D6993"/>
    <w:rsid w:val="007E0004"/>
    <w:rsid w:val="007E0D8B"/>
    <w:rsid w:val="007E0E78"/>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73F1"/>
    <w:rsid w:val="00800953"/>
    <w:rsid w:val="00800DE1"/>
    <w:rsid w:val="008015DC"/>
    <w:rsid w:val="008026A4"/>
    <w:rsid w:val="008039DE"/>
    <w:rsid w:val="00803C4F"/>
    <w:rsid w:val="00803DAB"/>
    <w:rsid w:val="00803DD3"/>
    <w:rsid w:val="008040E2"/>
    <w:rsid w:val="008053BF"/>
    <w:rsid w:val="008114B8"/>
    <w:rsid w:val="0081248B"/>
    <w:rsid w:val="00812D63"/>
    <w:rsid w:val="00814EC1"/>
    <w:rsid w:val="00815B8D"/>
    <w:rsid w:val="00816216"/>
    <w:rsid w:val="008207E8"/>
    <w:rsid w:val="00820EE5"/>
    <w:rsid w:val="00822662"/>
    <w:rsid w:val="00823B81"/>
    <w:rsid w:val="0082529E"/>
    <w:rsid w:val="008255BE"/>
    <w:rsid w:val="00826B27"/>
    <w:rsid w:val="008308B8"/>
    <w:rsid w:val="00830E64"/>
    <w:rsid w:val="008323EB"/>
    <w:rsid w:val="0083341C"/>
    <w:rsid w:val="0083556E"/>
    <w:rsid w:val="00841C53"/>
    <w:rsid w:val="0084252C"/>
    <w:rsid w:val="00842F35"/>
    <w:rsid w:val="008436EB"/>
    <w:rsid w:val="00844322"/>
    <w:rsid w:val="008457E6"/>
    <w:rsid w:val="00845D1E"/>
    <w:rsid w:val="0084775A"/>
    <w:rsid w:val="008521E1"/>
    <w:rsid w:val="00852930"/>
    <w:rsid w:val="00854987"/>
    <w:rsid w:val="00854E96"/>
    <w:rsid w:val="00855302"/>
    <w:rsid w:val="00857247"/>
    <w:rsid w:val="0085728A"/>
    <w:rsid w:val="0086147C"/>
    <w:rsid w:val="00862354"/>
    <w:rsid w:val="008637CB"/>
    <w:rsid w:val="00864198"/>
    <w:rsid w:val="008641A9"/>
    <w:rsid w:val="008646D6"/>
    <w:rsid w:val="008648B1"/>
    <w:rsid w:val="0086541B"/>
    <w:rsid w:val="00870E93"/>
    <w:rsid w:val="00872225"/>
    <w:rsid w:val="00874A48"/>
    <w:rsid w:val="00876DA4"/>
    <w:rsid w:val="00877C97"/>
    <w:rsid w:val="00880156"/>
    <w:rsid w:val="00880161"/>
    <w:rsid w:val="00880879"/>
    <w:rsid w:val="008836A3"/>
    <w:rsid w:val="00884C9E"/>
    <w:rsid w:val="00885B42"/>
    <w:rsid w:val="00885F29"/>
    <w:rsid w:val="00886623"/>
    <w:rsid w:val="00886809"/>
    <w:rsid w:val="00886EC5"/>
    <w:rsid w:val="00887B73"/>
    <w:rsid w:val="008952D0"/>
    <w:rsid w:val="008A2720"/>
    <w:rsid w:val="008A3BB3"/>
    <w:rsid w:val="008A3FEC"/>
    <w:rsid w:val="008A4B97"/>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3AAC"/>
    <w:rsid w:val="008C45B2"/>
    <w:rsid w:val="008C6086"/>
    <w:rsid w:val="008C60C7"/>
    <w:rsid w:val="008D02A6"/>
    <w:rsid w:val="008D058F"/>
    <w:rsid w:val="008D08B6"/>
    <w:rsid w:val="008D0BB5"/>
    <w:rsid w:val="008D1624"/>
    <w:rsid w:val="008D22F9"/>
    <w:rsid w:val="008D2F3B"/>
    <w:rsid w:val="008D3BF4"/>
    <w:rsid w:val="008D735A"/>
    <w:rsid w:val="008E0DC8"/>
    <w:rsid w:val="008E4F3B"/>
    <w:rsid w:val="008E5693"/>
    <w:rsid w:val="008E63EE"/>
    <w:rsid w:val="008E6DDA"/>
    <w:rsid w:val="008F0A9C"/>
    <w:rsid w:val="008F13A1"/>
    <w:rsid w:val="008F2FBA"/>
    <w:rsid w:val="008F31F5"/>
    <w:rsid w:val="008F7C75"/>
    <w:rsid w:val="00900D4A"/>
    <w:rsid w:val="0090470A"/>
    <w:rsid w:val="00905A35"/>
    <w:rsid w:val="00906BA1"/>
    <w:rsid w:val="0091062E"/>
    <w:rsid w:val="009106A1"/>
    <w:rsid w:val="009108AC"/>
    <w:rsid w:val="00911F21"/>
    <w:rsid w:val="00912623"/>
    <w:rsid w:val="00912E8C"/>
    <w:rsid w:val="00913135"/>
    <w:rsid w:val="009218EC"/>
    <w:rsid w:val="009228CB"/>
    <w:rsid w:val="0092302D"/>
    <w:rsid w:val="009275C0"/>
    <w:rsid w:val="009322BA"/>
    <w:rsid w:val="00933D6E"/>
    <w:rsid w:val="009353E1"/>
    <w:rsid w:val="0093683C"/>
    <w:rsid w:val="00937DCA"/>
    <w:rsid w:val="00937FED"/>
    <w:rsid w:val="00943146"/>
    <w:rsid w:val="009446FB"/>
    <w:rsid w:val="00944AB7"/>
    <w:rsid w:val="00944FC8"/>
    <w:rsid w:val="0094604D"/>
    <w:rsid w:val="009467ED"/>
    <w:rsid w:val="0094722F"/>
    <w:rsid w:val="00950846"/>
    <w:rsid w:val="00952F73"/>
    <w:rsid w:val="00955005"/>
    <w:rsid w:val="00957AF7"/>
    <w:rsid w:val="00957F37"/>
    <w:rsid w:val="00961579"/>
    <w:rsid w:val="009624E0"/>
    <w:rsid w:val="009630BC"/>
    <w:rsid w:val="0096342A"/>
    <w:rsid w:val="00964688"/>
    <w:rsid w:val="0096778E"/>
    <w:rsid w:val="0097553E"/>
    <w:rsid w:val="00975549"/>
    <w:rsid w:val="00975C5D"/>
    <w:rsid w:val="009760CF"/>
    <w:rsid w:val="00977D0F"/>
    <w:rsid w:val="009806B0"/>
    <w:rsid w:val="00980DB5"/>
    <w:rsid w:val="009828C6"/>
    <w:rsid w:val="009853A7"/>
    <w:rsid w:val="009872F4"/>
    <w:rsid w:val="00987B5D"/>
    <w:rsid w:val="0099141C"/>
    <w:rsid w:val="0099154B"/>
    <w:rsid w:val="0099476E"/>
    <w:rsid w:val="00995B43"/>
    <w:rsid w:val="009A1B15"/>
    <w:rsid w:val="009A6409"/>
    <w:rsid w:val="009A6F18"/>
    <w:rsid w:val="009B17D3"/>
    <w:rsid w:val="009B2BBF"/>
    <w:rsid w:val="009B2BF3"/>
    <w:rsid w:val="009B3F76"/>
    <w:rsid w:val="009B4063"/>
    <w:rsid w:val="009B6E76"/>
    <w:rsid w:val="009C04D3"/>
    <w:rsid w:val="009C09AA"/>
    <w:rsid w:val="009C315C"/>
    <w:rsid w:val="009C366C"/>
    <w:rsid w:val="009C475F"/>
    <w:rsid w:val="009C5BCD"/>
    <w:rsid w:val="009D1F42"/>
    <w:rsid w:val="009D5BBE"/>
    <w:rsid w:val="009D79BF"/>
    <w:rsid w:val="009E0684"/>
    <w:rsid w:val="009E261A"/>
    <w:rsid w:val="009E36D8"/>
    <w:rsid w:val="009E5393"/>
    <w:rsid w:val="009E561E"/>
    <w:rsid w:val="009E5F98"/>
    <w:rsid w:val="009E6A36"/>
    <w:rsid w:val="009E71A9"/>
    <w:rsid w:val="009E765E"/>
    <w:rsid w:val="009E7ED5"/>
    <w:rsid w:val="009F158B"/>
    <w:rsid w:val="00A00543"/>
    <w:rsid w:val="00A022F0"/>
    <w:rsid w:val="00A025BD"/>
    <w:rsid w:val="00A02959"/>
    <w:rsid w:val="00A0390D"/>
    <w:rsid w:val="00A03BDA"/>
    <w:rsid w:val="00A04D40"/>
    <w:rsid w:val="00A05FC6"/>
    <w:rsid w:val="00A0664A"/>
    <w:rsid w:val="00A06E0A"/>
    <w:rsid w:val="00A07FFA"/>
    <w:rsid w:val="00A10C36"/>
    <w:rsid w:val="00A11A2B"/>
    <w:rsid w:val="00A11AA4"/>
    <w:rsid w:val="00A135ED"/>
    <w:rsid w:val="00A13AD4"/>
    <w:rsid w:val="00A14570"/>
    <w:rsid w:val="00A17BAF"/>
    <w:rsid w:val="00A203AF"/>
    <w:rsid w:val="00A2063B"/>
    <w:rsid w:val="00A21C16"/>
    <w:rsid w:val="00A22B6C"/>
    <w:rsid w:val="00A24875"/>
    <w:rsid w:val="00A2534E"/>
    <w:rsid w:val="00A2548B"/>
    <w:rsid w:val="00A25718"/>
    <w:rsid w:val="00A270AB"/>
    <w:rsid w:val="00A27D85"/>
    <w:rsid w:val="00A30C37"/>
    <w:rsid w:val="00A30DE9"/>
    <w:rsid w:val="00A32645"/>
    <w:rsid w:val="00A34228"/>
    <w:rsid w:val="00A37C0E"/>
    <w:rsid w:val="00A406FC"/>
    <w:rsid w:val="00A41CBE"/>
    <w:rsid w:val="00A4315F"/>
    <w:rsid w:val="00A43690"/>
    <w:rsid w:val="00A43BF4"/>
    <w:rsid w:val="00A44247"/>
    <w:rsid w:val="00A44F57"/>
    <w:rsid w:val="00A460A3"/>
    <w:rsid w:val="00A4724E"/>
    <w:rsid w:val="00A50735"/>
    <w:rsid w:val="00A50D4D"/>
    <w:rsid w:val="00A52937"/>
    <w:rsid w:val="00A52FE0"/>
    <w:rsid w:val="00A53720"/>
    <w:rsid w:val="00A61DFB"/>
    <w:rsid w:val="00A6387D"/>
    <w:rsid w:val="00A638E5"/>
    <w:rsid w:val="00A661C2"/>
    <w:rsid w:val="00A66D19"/>
    <w:rsid w:val="00A7110C"/>
    <w:rsid w:val="00A7298E"/>
    <w:rsid w:val="00A72B8B"/>
    <w:rsid w:val="00A72C4B"/>
    <w:rsid w:val="00A72CB3"/>
    <w:rsid w:val="00A73C48"/>
    <w:rsid w:val="00A73C87"/>
    <w:rsid w:val="00A747C9"/>
    <w:rsid w:val="00A750DA"/>
    <w:rsid w:val="00A75E97"/>
    <w:rsid w:val="00A778C9"/>
    <w:rsid w:val="00A83057"/>
    <w:rsid w:val="00A83C2D"/>
    <w:rsid w:val="00A83F21"/>
    <w:rsid w:val="00A8431B"/>
    <w:rsid w:val="00A86D52"/>
    <w:rsid w:val="00A86EAC"/>
    <w:rsid w:val="00A87BE6"/>
    <w:rsid w:val="00A87E53"/>
    <w:rsid w:val="00A9051D"/>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3CFC"/>
    <w:rsid w:val="00AB4190"/>
    <w:rsid w:val="00AC0EB7"/>
    <w:rsid w:val="00AC1D0A"/>
    <w:rsid w:val="00AC2464"/>
    <w:rsid w:val="00AC5959"/>
    <w:rsid w:val="00AD028C"/>
    <w:rsid w:val="00AD0C5D"/>
    <w:rsid w:val="00AE1725"/>
    <w:rsid w:val="00AE1AD0"/>
    <w:rsid w:val="00AE230C"/>
    <w:rsid w:val="00AE465A"/>
    <w:rsid w:val="00AE521F"/>
    <w:rsid w:val="00AE7113"/>
    <w:rsid w:val="00AE7564"/>
    <w:rsid w:val="00AE775B"/>
    <w:rsid w:val="00AE77E8"/>
    <w:rsid w:val="00AF059D"/>
    <w:rsid w:val="00AF3932"/>
    <w:rsid w:val="00B0013C"/>
    <w:rsid w:val="00B020FB"/>
    <w:rsid w:val="00B037FC"/>
    <w:rsid w:val="00B0420C"/>
    <w:rsid w:val="00B047E9"/>
    <w:rsid w:val="00B1348B"/>
    <w:rsid w:val="00B14082"/>
    <w:rsid w:val="00B20121"/>
    <w:rsid w:val="00B2028E"/>
    <w:rsid w:val="00B21C5B"/>
    <w:rsid w:val="00B21E74"/>
    <w:rsid w:val="00B25964"/>
    <w:rsid w:val="00B323D1"/>
    <w:rsid w:val="00B33A52"/>
    <w:rsid w:val="00B37051"/>
    <w:rsid w:val="00B45696"/>
    <w:rsid w:val="00B45C8A"/>
    <w:rsid w:val="00B465DC"/>
    <w:rsid w:val="00B503BF"/>
    <w:rsid w:val="00B50B18"/>
    <w:rsid w:val="00B52913"/>
    <w:rsid w:val="00B531A3"/>
    <w:rsid w:val="00B54CB5"/>
    <w:rsid w:val="00B554C0"/>
    <w:rsid w:val="00B60FB1"/>
    <w:rsid w:val="00B6115F"/>
    <w:rsid w:val="00B64364"/>
    <w:rsid w:val="00B65505"/>
    <w:rsid w:val="00B74A3A"/>
    <w:rsid w:val="00B74A6C"/>
    <w:rsid w:val="00B74E16"/>
    <w:rsid w:val="00B76F2B"/>
    <w:rsid w:val="00B8779B"/>
    <w:rsid w:val="00B968A9"/>
    <w:rsid w:val="00BA0031"/>
    <w:rsid w:val="00BA0A2D"/>
    <w:rsid w:val="00BA2C8D"/>
    <w:rsid w:val="00BA53AA"/>
    <w:rsid w:val="00BB0CA6"/>
    <w:rsid w:val="00BB3271"/>
    <w:rsid w:val="00BB33C4"/>
    <w:rsid w:val="00BB379F"/>
    <w:rsid w:val="00BB5EA1"/>
    <w:rsid w:val="00BC346F"/>
    <w:rsid w:val="00BC4E36"/>
    <w:rsid w:val="00BC527E"/>
    <w:rsid w:val="00BD07DC"/>
    <w:rsid w:val="00BD13C4"/>
    <w:rsid w:val="00BD268D"/>
    <w:rsid w:val="00BD2BA3"/>
    <w:rsid w:val="00BD41A7"/>
    <w:rsid w:val="00BD4A92"/>
    <w:rsid w:val="00BD54D8"/>
    <w:rsid w:val="00BD612F"/>
    <w:rsid w:val="00BE0A86"/>
    <w:rsid w:val="00BE0B97"/>
    <w:rsid w:val="00BE1963"/>
    <w:rsid w:val="00BE1F5F"/>
    <w:rsid w:val="00BE29A3"/>
    <w:rsid w:val="00BE391C"/>
    <w:rsid w:val="00BE536E"/>
    <w:rsid w:val="00BE66A3"/>
    <w:rsid w:val="00BF088F"/>
    <w:rsid w:val="00BF3C46"/>
    <w:rsid w:val="00C036FA"/>
    <w:rsid w:val="00C075C0"/>
    <w:rsid w:val="00C07E9B"/>
    <w:rsid w:val="00C110A3"/>
    <w:rsid w:val="00C127E1"/>
    <w:rsid w:val="00C13FBD"/>
    <w:rsid w:val="00C160BC"/>
    <w:rsid w:val="00C1637F"/>
    <w:rsid w:val="00C170EC"/>
    <w:rsid w:val="00C21B83"/>
    <w:rsid w:val="00C21F67"/>
    <w:rsid w:val="00C22E6D"/>
    <w:rsid w:val="00C23BD1"/>
    <w:rsid w:val="00C23FB8"/>
    <w:rsid w:val="00C27EC5"/>
    <w:rsid w:val="00C30C42"/>
    <w:rsid w:val="00C32433"/>
    <w:rsid w:val="00C33F94"/>
    <w:rsid w:val="00C341C5"/>
    <w:rsid w:val="00C35814"/>
    <w:rsid w:val="00C370AC"/>
    <w:rsid w:val="00C379B3"/>
    <w:rsid w:val="00C43960"/>
    <w:rsid w:val="00C44F3A"/>
    <w:rsid w:val="00C45FD0"/>
    <w:rsid w:val="00C47F43"/>
    <w:rsid w:val="00C5180D"/>
    <w:rsid w:val="00C521AF"/>
    <w:rsid w:val="00C56F0E"/>
    <w:rsid w:val="00C60FD7"/>
    <w:rsid w:val="00C613A1"/>
    <w:rsid w:val="00C62144"/>
    <w:rsid w:val="00C64241"/>
    <w:rsid w:val="00C66EC9"/>
    <w:rsid w:val="00C71DD5"/>
    <w:rsid w:val="00C72094"/>
    <w:rsid w:val="00C751E9"/>
    <w:rsid w:val="00C81A55"/>
    <w:rsid w:val="00C83B00"/>
    <w:rsid w:val="00C84EDB"/>
    <w:rsid w:val="00C9131D"/>
    <w:rsid w:val="00C927FD"/>
    <w:rsid w:val="00C93569"/>
    <w:rsid w:val="00C942E8"/>
    <w:rsid w:val="00C948A7"/>
    <w:rsid w:val="00C95242"/>
    <w:rsid w:val="00C96B60"/>
    <w:rsid w:val="00C96D49"/>
    <w:rsid w:val="00CA20F8"/>
    <w:rsid w:val="00CA2A5C"/>
    <w:rsid w:val="00CA4753"/>
    <w:rsid w:val="00CA5E03"/>
    <w:rsid w:val="00CA6BA4"/>
    <w:rsid w:val="00CB0288"/>
    <w:rsid w:val="00CB2DD7"/>
    <w:rsid w:val="00CB56A9"/>
    <w:rsid w:val="00CB6158"/>
    <w:rsid w:val="00CC025B"/>
    <w:rsid w:val="00CC336E"/>
    <w:rsid w:val="00CC63ED"/>
    <w:rsid w:val="00CD01E7"/>
    <w:rsid w:val="00CD1A42"/>
    <w:rsid w:val="00CD1D42"/>
    <w:rsid w:val="00CD4492"/>
    <w:rsid w:val="00CD753F"/>
    <w:rsid w:val="00CD7693"/>
    <w:rsid w:val="00CE00CE"/>
    <w:rsid w:val="00CE1EED"/>
    <w:rsid w:val="00CE3E06"/>
    <w:rsid w:val="00CE405E"/>
    <w:rsid w:val="00CE4402"/>
    <w:rsid w:val="00CE4AD6"/>
    <w:rsid w:val="00CE4DEF"/>
    <w:rsid w:val="00CE695B"/>
    <w:rsid w:val="00CE69DF"/>
    <w:rsid w:val="00CF029F"/>
    <w:rsid w:val="00CF05A7"/>
    <w:rsid w:val="00CF0BA7"/>
    <w:rsid w:val="00CF0E54"/>
    <w:rsid w:val="00CF16C1"/>
    <w:rsid w:val="00CF2152"/>
    <w:rsid w:val="00CF295E"/>
    <w:rsid w:val="00CF3058"/>
    <w:rsid w:val="00CF760B"/>
    <w:rsid w:val="00D02B45"/>
    <w:rsid w:val="00D06D83"/>
    <w:rsid w:val="00D06FFA"/>
    <w:rsid w:val="00D07A26"/>
    <w:rsid w:val="00D07FB6"/>
    <w:rsid w:val="00D127C3"/>
    <w:rsid w:val="00D12D7A"/>
    <w:rsid w:val="00D14775"/>
    <w:rsid w:val="00D15456"/>
    <w:rsid w:val="00D204B5"/>
    <w:rsid w:val="00D20D34"/>
    <w:rsid w:val="00D22C24"/>
    <w:rsid w:val="00D2365F"/>
    <w:rsid w:val="00D247CC"/>
    <w:rsid w:val="00D27CDB"/>
    <w:rsid w:val="00D30159"/>
    <w:rsid w:val="00D30874"/>
    <w:rsid w:val="00D33271"/>
    <w:rsid w:val="00D34CC5"/>
    <w:rsid w:val="00D36114"/>
    <w:rsid w:val="00D369AA"/>
    <w:rsid w:val="00D37109"/>
    <w:rsid w:val="00D411FA"/>
    <w:rsid w:val="00D416E4"/>
    <w:rsid w:val="00D42C40"/>
    <w:rsid w:val="00D43459"/>
    <w:rsid w:val="00D459F9"/>
    <w:rsid w:val="00D45A8A"/>
    <w:rsid w:val="00D5198A"/>
    <w:rsid w:val="00D52862"/>
    <w:rsid w:val="00D53A0A"/>
    <w:rsid w:val="00D55594"/>
    <w:rsid w:val="00D61AB3"/>
    <w:rsid w:val="00D62772"/>
    <w:rsid w:val="00D63623"/>
    <w:rsid w:val="00D64EAE"/>
    <w:rsid w:val="00D664D5"/>
    <w:rsid w:val="00D67B60"/>
    <w:rsid w:val="00D67FD4"/>
    <w:rsid w:val="00D704D5"/>
    <w:rsid w:val="00D707CC"/>
    <w:rsid w:val="00D71F5B"/>
    <w:rsid w:val="00D72E92"/>
    <w:rsid w:val="00D74375"/>
    <w:rsid w:val="00D7458E"/>
    <w:rsid w:val="00D74690"/>
    <w:rsid w:val="00D7594F"/>
    <w:rsid w:val="00D770FB"/>
    <w:rsid w:val="00D90BEE"/>
    <w:rsid w:val="00D935ED"/>
    <w:rsid w:val="00D944A0"/>
    <w:rsid w:val="00D948F8"/>
    <w:rsid w:val="00D96A1C"/>
    <w:rsid w:val="00DA006C"/>
    <w:rsid w:val="00DA14B6"/>
    <w:rsid w:val="00DA326E"/>
    <w:rsid w:val="00DA3BA7"/>
    <w:rsid w:val="00DA64F7"/>
    <w:rsid w:val="00DA79AD"/>
    <w:rsid w:val="00DA7C90"/>
    <w:rsid w:val="00DB04A8"/>
    <w:rsid w:val="00DB0806"/>
    <w:rsid w:val="00DB1B66"/>
    <w:rsid w:val="00DB431B"/>
    <w:rsid w:val="00DB675B"/>
    <w:rsid w:val="00DC27FC"/>
    <w:rsid w:val="00DC35D4"/>
    <w:rsid w:val="00DC361F"/>
    <w:rsid w:val="00DC3DE1"/>
    <w:rsid w:val="00DC6833"/>
    <w:rsid w:val="00DC6CAB"/>
    <w:rsid w:val="00DD3ACD"/>
    <w:rsid w:val="00DD5C24"/>
    <w:rsid w:val="00DD62F4"/>
    <w:rsid w:val="00DE0E22"/>
    <w:rsid w:val="00DE4E38"/>
    <w:rsid w:val="00DE5C6E"/>
    <w:rsid w:val="00DE631F"/>
    <w:rsid w:val="00DE75C6"/>
    <w:rsid w:val="00DF0E62"/>
    <w:rsid w:val="00DF1ED5"/>
    <w:rsid w:val="00DF5845"/>
    <w:rsid w:val="00E00320"/>
    <w:rsid w:val="00E004AD"/>
    <w:rsid w:val="00E00E57"/>
    <w:rsid w:val="00E0188E"/>
    <w:rsid w:val="00E02B59"/>
    <w:rsid w:val="00E0369C"/>
    <w:rsid w:val="00E065D5"/>
    <w:rsid w:val="00E07EA7"/>
    <w:rsid w:val="00E10C50"/>
    <w:rsid w:val="00E10E6E"/>
    <w:rsid w:val="00E1343F"/>
    <w:rsid w:val="00E13AC6"/>
    <w:rsid w:val="00E160BA"/>
    <w:rsid w:val="00E20292"/>
    <w:rsid w:val="00E203A8"/>
    <w:rsid w:val="00E24D0B"/>
    <w:rsid w:val="00E2648F"/>
    <w:rsid w:val="00E31270"/>
    <w:rsid w:val="00E350B7"/>
    <w:rsid w:val="00E3748F"/>
    <w:rsid w:val="00E43249"/>
    <w:rsid w:val="00E433F4"/>
    <w:rsid w:val="00E434D2"/>
    <w:rsid w:val="00E43BD9"/>
    <w:rsid w:val="00E45344"/>
    <w:rsid w:val="00E45C67"/>
    <w:rsid w:val="00E4674A"/>
    <w:rsid w:val="00E47BA7"/>
    <w:rsid w:val="00E508E3"/>
    <w:rsid w:val="00E50CE9"/>
    <w:rsid w:val="00E529ED"/>
    <w:rsid w:val="00E53EC3"/>
    <w:rsid w:val="00E54AF6"/>
    <w:rsid w:val="00E5667F"/>
    <w:rsid w:val="00E57958"/>
    <w:rsid w:val="00E60735"/>
    <w:rsid w:val="00E629F9"/>
    <w:rsid w:val="00E62D3F"/>
    <w:rsid w:val="00E63C06"/>
    <w:rsid w:val="00E662FE"/>
    <w:rsid w:val="00E67D76"/>
    <w:rsid w:val="00E70ABA"/>
    <w:rsid w:val="00E7162A"/>
    <w:rsid w:val="00E74288"/>
    <w:rsid w:val="00E742BA"/>
    <w:rsid w:val="00E75163"/>
    <w:rsid w:val="00E765D7"/>
    <w:rsid w:val="00E768AE"/>
    <w:rsid w:val="00E77130"/>
    <w:rsid w:val="00E8101B"/>
    <w:rsid w:val="00E815A7"/>
    <w:rsid w:val="00E82F7B"/>
    <w:rsid w:val="00E8575C"/>
    <w:rsid w:val="00E8775D"/>
    <w:rsid w:val="00E925C3"/>
    <w:rsid w:val="00E94E76"/>
    <w:rsid w:val="00E96616"/>
    <w:rsid w:val="00E971D6"/>
    <w:rsid w:val="00E97D31"/>
    <w:rsid w:val="00EA023A"/>
    <w:rsid w:val="00EA0876"/>
    <w:rsid w:val="00EA0EF3"/>
    <w:rsid w:val="00EA4287"/>
    <w:rsid w:val="00EA4C5F"/>
    <w:rsid w:val="00EA525C"/>
    <w:rsid w:val="00EA7589"/>
    <w:rsid w:val="00EB04BF"/>
    <w:rsid w:val="00EB05B7"/>
    <w:rsid w:val="00EB3691"/>
    <w:rsid w:val="00EB5619"/>
    <w:rsid w:val="00EB731D"/>
    <w:rsid w:val="00EB792F"/>
    <w:rsid w:val="00EC0302"/>
    <w:rsid w:val="00EC3383"/>
    <w:rsid w:val="00EC426D"/>
    <w:rsid w:val="00EC591F"/>
    <w:rsid w:val="00ED2356"/>
    <w:rsid w:val="00ED3A17"/>
    <w:rsid w:val="00ED3FB2"/>
    <w:rsid w:val="00ED6497"/>
    <w:rsid w:val="00ED7C57"/>
    <w:rsid w:val="00EE0A1C"/>
    <w:rsid w:val="00EE0EF6"/>
    <w:rsid w:val="00EE5A16"/>
    <w:rsid w:val="00EF08EF"/>
    <w:rsid w:val="00EF2386"/>
    <w:rsid w:val="00EF6B73"/>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1431C"/>
    <w:rsid w:val="00F23617"/>
    <w:rsid w:val="00F24067"/>
    <w:rsid w:val="00F3134A"/>
    <w:rsid w:val="00F32E5D"/>
    <w:rsid w:val="00F37FAC"/>
    <w:rsid w:val="00F40CBF"/>
    <w:rsid w:val="00F410C3"/>
    <w:rsid w:val="00F41549"/>
    <w:rsid w:val="00F428D8"/>
    <w:rsid w:val="00F43B25"/>
    <w:rsid w:val="00F458CD"/>
    <w:rsid w:val="00F52A1A"/>
    <w:rsid w:val="00F55172"/>
    <w:rsid w:val="00F55686"/>
    <w:rsid w:val="00F564EF"/>
    <w:rsid w:val="00F56C3F"/>
    <w:rsid w:val="00F607D2"/>
    <w:rsid w:val="00F63272"/>
    <w:rsid w:val="00F64F5A"/>
    <w:rsid w:val="00F70E20"/>
    <w:rsid w:val="00F73CB9"/>
    <w:rsid w:val="00F77808"/>
    <w:rsid w:val="00F84D4B"/>
    <w:rsid w:val="00F8635D"/>
    <w:rsid w:val="00F876BA"/>
    <w:rsid w:val="00F87ED4"/>
    <w:rsid w:val="00F918C0"/>
    <w:rsid w:val="00F939B5"/>
    <w:rsid w:val="00F952DB"/>
    <w:rsid w:val="00F969E7"/>
    <w:rsid w:val="00F975F9"/>
    <w:rsid w:val="00FA3152"/>
    <w:rsid w:val="00FA500B"/>
    <w:rsid w:val="00FA500E"/>
    <w:rsid w:val="00FA7BF8"/>
    <w:rsid w:val="00FB1BB3"/>
    <w:rsid w:val="00FB3A17"/>
    <w:rsid w:val="00FC10F7"/>
    <w:rsid w:val="00FC2124"/>
    <w:rsid w:val="00FC3484"/>
    <w:rsid w:val="00FC4B23"/>
    <w:rsid w:val="00FC5F79"/>
    <w:rsid w:val="00FC7FE1"/>
    <w:rsid w:val="00FD0049"/>
    <w:rsid w:val="00FD0D60"/>
    <w:rsid w:val="00FD2F2F"/>
    <w:rsid w:val="00FD55C7"/>
    <w:rsid w:val="00FD61E4"/>
    <w:rsid w:val="00FD68AD"/>
    <w:rsid w:val="00FD7D4C"/>
    <w:rsid w:val="00FE48AE"/>
    <w:rsid w:val="00FE551B"/>
    <w:rsid w:val="00FE61B7"/>
    <w:rsid w:val="00FE6493"/>
    <w:rsid w:val="00FE7AD5"/>
    <w:rsid w:val="00FF2DB7"/>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lang w:val="it-IT"/>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lang w:val="en-US"/>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lang w:eastAsia="en-US"/>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lang w:eastAsia="en-US"/>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lang w:eastAsia="de-DE"/>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lang w:eastAsia="en-U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7" ma:contentTypeDescription="Ein neues Dokument erstellen." ma:contentTypeScope="" ma:versionID="b1148508ca91753301fea8d342660442">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4e589f3df395bc3e6b7d06c970908812"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2.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3.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4.xml><?xml version="1.0" encoding="utf-8"?>
<ds:datastoreItem xmlns:ds="http://schemas.openxmlformats.org/officeDocument/2006/customXml" ds:itemID="{CCB52029-861B-463C-B7C1-2994606381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328</Words>
  <Characters>2180</Characters>
  <Application>Microsoft Office Word</Application>
  <DocSecurity>0</DocSecurity>
  <Lines>18</Lines>
  <Paragraphs>5</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2503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30</cp:revision>
  <cp:lastPrinted>2023-06-26T10:19:00Z</cp:lastPrinted>
  <dcterms:created xsi:type="dcterms:W3CDTF">2023-07-10T07:12:00Z</dcterms:created>
  <dcterms:modified xsi:type="dcterms:W3CDTF">2023-09-08T07:37:00Z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